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6FB11" w14:textId="38B0C970" w:rsidR="00714805" w:rsidRDefault="00D73A36" w:rsidP="00EB37B0">
      <w:pPr>
        <w:spacing w:before="100" w:beforeAutospacing="1" w:line="276" w:lineRule="auto"/>
        <w:jc w:val="both"/>
        <w:rPr>
          <w:rFonts w:eastAsia="Times New Roman" w:cs="Arial"/>
          <w:lang w:eastAsia="it-IT"/>
        </w:rPr>
      </w:pPr>
      <w:r>
        <w:rPr>
          <w:b/>
          <w:bCs/>
        </w:rPr>
        <w:t xml:space="preserve">Convenzione </w:t>
      </w:r>
      <w:r w:rsidR="00714805" w:rsidRPr="00BE42BA">
        <w:rPr>
          <w:b/>
          <w:bCs/>
        </w:rPr>
        <w:t xml:space="preserve">per la gestione </w:t>
      </w:r>
      <w:r w:rsidR="00714805">
        <w:rPr>
          <w:b/>
          <w:bCs/>
        </w:rPr>
        <w:t>e realizzazione di servizi socio educativi e dei centri con funzione educativa, ricreativa e sportiva a favore di minori</w:t>
      </w:r>
      <w:r w:rsidR="00714805" w:rsidRPr="00BE42BA">
        <w:rPr>
          <w:b/>
          <w:bCs/>
        </w:rPr>
        <w:t xml:space="preserve"> di età compresa tra 3 e 1</w:t>
      </w:r>
      <w:r w:rsidR="00714805">
        <w:rPr>
          <w:b/>
          <w:bCs/>
        </w:rPr>
        <w:t>7</w:t>
      </w:r>
      <w:r w:rsidR="00714805" w:rsidRPr="00BE42BA">
        <w:rPr>
          <w:b/>
          <w:bCs/>
        </w:rPr>
        <w:t xml:space="preserve"> anni</w:t>
      </w:r>
      <w:r w:rsidR="00714805" w:rsidRPr="000D12B8">
        <w:rPr>
          <w:rFonts w:eastAsia="Times New Roman" w:cs="Arial"/>
          <w:lang w:eastAsia="it-IT"/>
        </w:rPr>
        <w:t xml:space="preserve"> </w:t>
      </w:r>
      <w:r w:rsidR="00EB37B0">
        <w:rPr>
          <w:rFonts w:eastAsia="Times New Roman" w:cs="Arial"/>
          <w:lang w:eastAsia="it-IT"/>
        </w:rPr>
        <w:t>(durata triennale)</w:t>
      </w:r>
    </w:p>
    <w:p w14:paraId="633A838E" w14:textId="77777777" w:rsidR="000D12B8" w:rsidRPr="000D12B8" w:rsidRDefault="000D12B8" w:rsidP="000D12B8">
      <w:pPr>
        <w:spacing w:before="100" w:beforeAutospacing="1" w:line="276" w:lineRule="auto"/>
        <w:jc w:val="center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 xml:space="preserve">N. </w:t>
      </w:r>
      <w:r>
        <w:rPr>
          <w:rFonts w:eastAsia="Times New Roman" w:cs="Arial"/>
          <w:lang w:eastAsia="it-IT"/>
        </w:rPr>
        <w:t>____________</w:t>
      </w:r>
      <w:r w:rsidRPr="000D12B8">
        <w:rPr>
          <w:rFonts w:eastAsia="Times New Roman" w:cs="Arial"/>
          <w:lang w:eastAsia="it-IT"/>
        </w:rPr>
        <w:t xml:space="preserve"> del </w:t>
      </w:r>
      <w:r>
        <w:rPr>
          <w:rFonts w:eastAsia="Times New Roman" w:cs="Arial"/>
          <w:lang w:eastAsia="it-IT"/>
        </w:rPr>
        <w:t>________________</w:t>
      </w:r>
    </w:p>
    <w:p w14:paraId="56D5CA42" w14:textId="77777777" w:rsidR="000D12B8" w:rsidRPr="000D12B8" w:rsidRDefault="000D12B8" w:rsidP="000D12B8">
      <w:pPr>
        <w:spacing w:before="100" w:beforeAutospacing="1" w:line="276" w:lineRule="auto"/>
        <w:jc w:val="center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TRA</w:t>
      </w:r>
    </w:p>
    <w:p w14:paraId="62BD207D" w14:textId="64588C9C" w:rsidR="000D12B8" w:rsidRPr="000D12B8" w:rsidRDefault="000D12B8" w:rsidP="00325658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Soggetto Promotore – Comune di Gallipoli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con sede legale in Gallipoli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CAP 73014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Comune Gallipoli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Prov. Lecce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Codice Fiscale 82000090751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Partita Iva 01129720759</w:t>
      </w:r>
      <w:r w:rsidR="00325658">
        <w:rPr>
          <w:rFonts w:eastAsia="Times New Roman" w:cs="Arial"/>
          <w:lang w:eastAsia="it-IT"/>
        </w:rPr>
        <w:t>,</w:t>
      </w:r>
      <w:r w:rsidRPr="000D12B8">
        <w:rPr>
          <w:rFonts w:eastAsia="Times New Roman" w:cs="Arial"/>
          <w:lang w:eastAsia="it-IT"/>
        </w:rPr>
        <w:t xml:space="preserve"> rappresentato dalla Dott.ssa Maria Teresa De </w:t>
      </w:r>
      <w:proofErr w:type="spellStart"/>
      <w:r w:rsidRPr="000D12B8">
        <w:rPr>
          <w:rFonts w:eastAsia="Times New Roman" w:cs="Arial"/>
          <w:lang w:eastAsia="it-IT"/>
        </w:rPr>
        <w:t>Lorenzis</w:t>
      </w:r>
      <w:proofErr w:type="spellEnd"/>
      <w:r w:rsidRPr="000D12B8">
        <w:rPr>
          <w:rFonts w:eastAsia="Times New Roman" w:cs="Arial"/>
          <w:lang w:eastAsia="it-IT"/>
        </w:rPr>
        <w:t xml:space="preserve">, nata a Racale, Prov. Lecce il 19/04/1960, in qualità di Dirigente del Settore 1 – Sezione Servizi Sociali </w:t>
      </w:r>
    </w:p>
    <w:p w14:paraId="0C944570" w14:textId="77777777" w:rsidR="000D12B8" w:rsidRPr="000D12B8" w:rsidRDefault="000D12B8" w:rsidP="000D12B8">
      <w:pPr>
        <w:spacing w:before="100" w:beforeAutospacing="1" w:line="276" w:lineRule="auto"/>
        <w:jc w:val="center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E</w:t>
      </w:r>
    </w:p>
    <w:p w14:paraId="2F388DFD" w14:textId="77777777" w:rsidR="000D12B8" w:rsidRPr="000D12B8" w:rsidRDefault="000D12B8" w:rsidP="000D12B8">
      <w:pPr>
        <w:spacing w:before="100" w:beforeAutospacing="1" w:line="276" w:lineRule="auto"/>
        <w:jc w:val="both"/>
        <w:rPr>
          <w:rFonts w:eastAsia="Times New Roman" w:cs="Arial"/>
          <w:lang w:eastAsia="it-IT"/>
        </w:rPr>
      </w:pPr>
      <w:r w:rsidRPr="000D12B8">
        <w:rPr>
          <w:rFonts w:eastAsia="Times New Roman" w:cs="Arial"/>
          <w:lang w:eastAsia="it-IT"/>
        </w:rPr>
        <w:t>Soggetto Ospitante_________________________________con sede operativa in</w:t>
      </w:r>
      <w:r w:rsidR="00ED4963">
        <w:rPr>
          <w:rFonts w:eastAsia="Times New Roman" w:cs="Arial"/>
          <w:lang w:eastAsia="it-IT"/>
        </w:rPr>
        <w:t xml:space="preserve"> via </w:t>
      </w:r>
      <w:r w:rsidRPr="000D12B8">
        <w:rPr>
          <w:rFonts w:eastAsia="Times New Roman" w:cs="Arial"/>
          <w:lang w:eastAsia="it-IT"/>
        </w:rPr>
        <w:t>_________________</w:t>
      </w:r>
      <w:r w:rsidR="00ED4963">
        <w:rPr>
          <w:rFonts w:eastAsia="Times New Roman" w:cs="Arial"/>
          <w:lang w:eastAsia="it-IT"/>
        </w:rPr>
        <w:t>________</w:t>
      </w:r>
      <w:r w:rsidRPr="000D12B8">
        <w:rPr>
          <w:rFonts w:eastAsia="Times New Roman" w:cs="Arial"/>
          <w:lang w:eastAsia="it-IT"/>
        </w:rPr>
        <w:t>CAP_______ Comune_____________</w:t>
      </w:r>
      <w:r>
        <w:rPr>
          <w:rFonts w:eastAsia="Times New Roman" w:cs="Arial"/>
          <w:lang w:eastAsia="it-IT"/>
        </w:rPr>
        <w:t>________</w:t>
      </w:r>
      <w:r w:rsidRPr="000D12B8">
        <w:rPr>
          <w:rFonts w:eastAsia="Times New Roman" w:cs="Arial"/>
          <w:lang w:eastAsia="it-IT"/>
        </w:rPr>
        <w:t>Prov._______</w:t>
      </w:r>
      <w:r>
        <w:rPr>
          <w:rFonts w:eastAsia="Times New Roman" w:cs="Arial"/>
          <w:lang w:eastAsia="it-IT"/>
        </w:rPr>
        <w:t xml:space="preserve">   </w:t>
      </w:r>
      <w:r w:rsidR="00ED4963">
        <w:rPr>
          <w:rFonts w:eastAsia="Times New Roman" w:cs="Arial"/>
          <w:lang w:eastAsia="it-IT"/>
        </w:rPr>
        <w:t xml:space="preserve">Codice </w:t>
      </w:r>
      <w:r w:rsidRPr="000D12B8">
        <w:rPr>
          <w:rFonts w:eastAsia="Times New Roman" w:cs="Arial"/>
          <w:lang w:eastAsia="it-IT"/>
        </w:rPr>
        <w:t>Fiscale</w:t>
      </w:r>
      <w:r w:rsidR="00ED4963">
        <w:rPr>
          <w:rFonts w:eastAsia="Times New Roman" w:cs="Arial"/>
          <w:lang w:eastAsia="it-IT"/>
        </w:rPr>
        <w:t>___________</w:t>
      </w:r>
      <w:r w:rsidRPr="000D12B8">
        <w:rPr>
          <w:rFonts w:eastAsia="Times New Roman" w:cs="Arial"/>
          <w:lang w:eastAsia="it-IT"/>
        </w:rPr>
        <w:t>_________________</w:t>
      </w:r>
      <w:r>
        <w:rPr>
          <w:rFonts w:eastAsia="Times New Roman" w:cs="Arial"/>
          <w:lang w:eastAsia="it-IT"/>
        </w:rPr>
        <w:t>_________</w:t>
      </w:r>
      <w:r w:rsidR="00ED4963">
        <w:rPr>
          <w:rFonts w:eastAsia="Times New Roman" w:cs="Arial"/>
          <w:lang w:eastAsia="it-IT"/>
        </w:rPr>
        <w:t xml:space="preserve">__________________________ </w:t>
      </w:r>
      <w:r>
        <w:rPr>
          <w:rFonts w:eastAsia="Times New Roman" w:cs="Arial"/>
          <w:lang w:eastAsia="it-IT"/>
        </w:rPr>
        <w:t xml:space="preserve">Partita </w:t>
      </w:r>
      <w:r w:rsidRPr="000D12B8">
        <w:rPr>
          <w:rFonts w:eastAsia="Times New Roman" w:cs="Arial"/>
          <w:lang w:eastAsia="it-IT"/>
        </w:rPr>
        <w:t>Iva_______________________</w:t>
      </w:r>
      <w:r>
        <w:rPr>
          <w:rFonts w:eastAsia="Times New Roman" w:cs="Arial"/>
          <w:lang w:eastAsia="it-IT"/>
        </w:rPr>
        <w:t>_______</w:t>
      </w:r>
      <w:r w:rsidR="00A23E6E">
        <w:rPr>
          <w:rFonts w:eastAsia="Times New Roman" w:cs="Arial"/>
          <w:lang w:eastAsia="it-IT"/>
        </w:rPr>
        <w:t xml:space="preserve">rappresentato/a </w:t>
      </w:r>
      <w:r w:rsidRPr="000D12B8">
        <w:rPr>
          <w:rFonts w:eastAsia="Times New Roman" w:cs="Arial"/>
          <w:lang w:eastAsia="it-IT"/>
        </w:rPr>
        <w:t>da__________________________________</w:t>
      </w:r>
      <w:r w:rsidR="00A23E6E">
        <w:rPr>
          <w:rFonts w:eastAsia="Times New Roman" w:cs="Arial"/>
          <w:lang w:eastAsia="it-IT"/>
        </w:rPr>
        <w:t>______</w:t>
      </w:r>
      <w:r w:rsidRPr="000D12B8">
        <w:rPr>
          <w:rFonts w:eastAsia="Times New Roman" w:cs="Arial"/>
          <w:lang w:eastAsia="it-IT"/>
        </w:rPr>
        <w:t>, nat</w:t>
      </w:r>
      <w:r w:rsidR="00A23E6E">
        <w:rPr>
          <w:rFonts w:eastAsia="Times New Roman" w:cs="Arial"/>
          <w:lang w:eastAsia="it-IT"/>
        </w:rPr>
        <w:t>o/a</w:t>
      </w:r>
      <w:r w:rsidRPr="000D12B8">
        <w:rPr>
          <w:rFonts w:eastAsia="Times New Roman" w:cs="Arial"/>
          <w:lang w:eastAsia="it-IT"/>
        </w:rPr>
        <w:t xml:space="preserve"> a</w:t>
      </w:r>
      <w:r w:rsidR="00A23E6E">
        <w:rPr>
          <w:rFonts w:eastAsia="Times New Roman" w:cs="Arial"/>
          <w:lang w:eastAsia="it-IT"/>
        </w:rPr>
        <w:t>_________</w:t>
      </w:r>
      <w:r w:rsidRPr="000D12B8">
        <w:rPr>
          <w:rFonts w:eastAsia="Times New Roman" w:cs="Arial"/>
          <w:lang w:eastAsia="it-IT"/>
        </w:rPr>
        <w:t>___________________, Prov.________ il_______________, in qualità di rappresentante legale e/o delegato in qualità di:</w:t>
      </w:r>
    </w:p>
    <w:p w14:paraId="27ABF482" w14:textId="77777777" w:rsidR="000D12B8" w:rsidRPr="000D12B8" w:rsidRDefault="000D12B8" w:rsidP="000D12B8">
      <w:pPr>
        <w:numPr>
          <w:ilvl w:val="0"/>
          <w:numId w:val="16"/>
        </w:numPr>
        <w:spacing w:before="100" w:beforeAutospacing="1" w:after="159" w:line="276" w:lineRule="auto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SOGGETTO PUBBLICO</w:t>
      </w:r>
    </w:p>
    <w:p w14:paraId="0ACFF1A7" w14:textId="77777777" w:rsidR="000D12B8" w:rsidRPr="000D12B8" w:rsidRDefault="000D12B8" w:rsidP="000D12B8">
      <w:pPr>
        <w:numPr>
          <w:ilvl w:val="0"/>
          <w:numId w:val="16"/>
        </w:numPr>
        <w:spacing w:before="100" w:beforeAutospacing="1" w:after="159" w:line="276" w:lineRule="auto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SOGGETTO PRIVATO</w:t>
      </w:r>
    </w:p>
    <w:p w14:paraId="66763FA6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PREMESSO CHE:</w:t>
      </w:r>
    </w:p>
    <w:p w14:paraId="6174B50B" w14:textId="77777777" w:rsidR="000D12B8" w:rsidRPr="000D12B8" w:rsidRDefault="000D12B8" w:rsidP="00325658">
      <w:pPr>
        <w:numPr>
          <w:ilvl w:val="0"/>
          <w:numId w:val="17"/>
        </w:numPr>
        <w:spacing w:before="100" w:beforeAutospacing="1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color w:val="000000"/>
          <w:lang w:eastAsia="it-IT"/>
        </w:rPr>
        <w:t xml:space="preserve">con </w:t>
      </w:r>
      <w:r w:rsidRPr="00325658">
        <w:rPr>
          <w:rFonts w:eastAsia="Times New Roman"/>
          <w:color w:val="000000"/>
          <w:lang w:eastAsia="it-IT"/>
        </w:rPr>
        <w:t>D</w:t>
      </w:r>
      <w:r w:rsidR="007A6517" w:rsidRPr="00325658">
        <w:rPr>
          <w:rFonts w:eastAsia="Times New Roman"/>
          <w:color w:val="000000"/>
          <w:lang w:eastAsia="it-IT"/>
        </w:rPr>
        <w:t xml:space="preserve">eliberazione di </w:t>
      </w:r>
      <w:r w:rsidRPr="00325658">
        <w:rPr>
          <w:rFonts w:eastAsia="Times New Roman"/>
          <w:color w:val="000000"/>
          <w:lang w:eastAsia="it-IT"/>
        </w:rPr>
        <w:t>GC n.</w:t>
      </w:r>
      <w:r w:rsidR="007A6517" w:rsidRPr="00325658">
        <w:rPr>
          <w:rFonts w:eastAsia="Times New Roman"/>
          <w:color w:val="000000"/>
          <w:lang w:eastAsia="it-IT"/>
        </w:rPr>
        <w:t xml:space="preserve"> 268 del 27/07/</w:t>
      </w:r>
      <w:proofErr w:type="gramStart"/>
      <w:r w:rsidR="007A6517" w:rsidRPr="00325658">
        <w:rPr>
          <w:rFonts w:eastAsia="Times New Roman"/>
          <w:color w:val="000000"/>
          <w:lang w:eastAsia="it-IT"/>
        </w:rPr>
        <w:t>2022</w:t>
      </w:r>
      <w:r w:rsidRPr="00325658">
        <w:rPr>
          <w:rFonts w:eastAsia="Times New Roman"/>
          <w:color w:val="000000"/>
          <w:lang w:eastAsia="it-IT"/>
        </w:rPr>
        <w:t xml:space="preserve"> </w:t>
      </w:r>
      <w:r w:rsidR="00D73A36" w:rsidRPr="00325658">
        <w:rPr>
          <w:rFonts w:eastAsia="Times New Roman"/>
          <w:color w:val="000000"/>
          <w:lang w:eastAsia="it-IT"/>
        </w:rPr>
        <w:t xml:space="preserve"> </w:t>
      </w:r>
      <w:r w:rsidRPr="00325658">
        <w:rPr>
          <w:rFonts w:eastAsia="Times New Roman"/>
          <w:color w:val="000000"/>
          <w:lang w:eastAsia="it-IT"/>
        </w:rPr>
        <w:t>è</w:t>
      </w:r>
      <w:proofErr w:type="gramEnd"/>
      <w:r w:rsidRPr="00710FC2">
        <w:rPr>
          <w:rFonts w:eastAsia="Times New Roman"/>
          <w:color w:val="000000"/>
          <w:lang w:eastAsia="it-IT"/>
        </w:rPr>
        <w:t xml:space="preserve"> stato</w:t>
      </w:r>
      <w:r w:rsidR="00D73A36">
        <w:rPr>
          <w:rFonts w:eastAsia="Times New Roman"/>
          <w:color w:val="000000"/>
          <w:lang w:eastAsia="it-IT"/>
        </w:rPr>
        <w:t xml:space="preserve"> approvato l’av</w:t>
      </w:r>
      <w:r w:rsidRPr="000D12B8">
        <w:rPr>
          <w:rFonts w:eastAsia="Times New Roman"/>
          <w:color w:val="000000"/>
          <w:lang w:eastAsia="it-IT"/>
        </w:rPr>
        <w:t xml:space="preserve">viso pubblico, disciplinante </w:t>
      </w:r>
      <w:r w:rsidR="00714805" w:rsidRPr="00714805">
        <w:rPr>
          <w:rFonts w:eastAsia="Times New Roman"/>
          <w:color w:val="000000"/>
          <w:lang w:eastAsia="it-IT"/>
        </w:rPr>
        <w:t>realizzazione di servizi socio educativi e dei centri con funzione educativa, ricreativa e sportiva</w:t>
      </w:r>
      <w:r w:rsidRPr="000D12B8">
        <w:rPr>
          <w:rFonts w:eastAsia="Times New Roman"/>
          <w:color w:val="000000"/>
          <w:lang w:eastAsia="it-IT"/>
        </w:rPr>
        <w:t xml:space="preserve">, di cui al </w:t>
      </w:r>
      <w:r w:rsidR="00714805" w:rsidRPr="00714805">
        <w:rPr>
          <w:rFonts w:eastAsia="Times New Roman"/>
          <w:color w:val="000000"/>
          <w:lang w:eastAsia="it-IT"/>
        </w:rPr>
        <w:t>con Decreto Legge n° 73/2022, recante “Misure urgenti di semplificazioni fiscali e di rilascio del nulla osta di lavoro”, pubblicato in Gazzetta Ufficiale del 21 giugno 2022, all'art. 39, “misure per favorire il benessere dei minorenni e per il contrasto alla povertà educativa”</w:t>
      </w:r>
      <w:r w:rsidRPr="000D12B8">
        <w:rPr>
          <w:rFonts w:eastAsia="Times New Roman"/>
          <w:color w:val="000000"/>
          <w:lang w:eastAsia="it-IT"/>
        </w:rPr>
        <w:t xml:space="preserve">; </w:t>
      </w:r>
    </w:p>
    <w:p w14:paraId="55525CDB" w14:textId="58632061" w:rsidR="000D12B8" w:rsidRPr="000D12B8" w:rsidRDefault="000D12B8" w:rsidP="00325658">
      <w:pPr>
        <w:numPr>
          <w:ilvl w:val="0"/>
          <w:numId w:val="17"/>
        </w:numPr>
        <w:spacing w:before="100" w:beforeAutospacing="1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color w:val="000000"/>
          <w:lang w:eastAsia="it-IT"/>
        </w:rPr>
        <w:t xml:space="preserve">con nota prot. n. ______ del _____________ inviata mezzo </w:t>
      </w:r>
      <w:proofErr w:type="spellStart"/>
      <w:r w:rsidRPr="000D12B8">
        <w:rPr>
          <w:rFonts w:eastAsia="Times New Roman"/>
          <w:color w:val="000000"/>
          <w:lang w:eastAsia="it-IT"/>
        </w:rPr>
        <w:t>pec</w:t>
      </w:r>
      <w:proofErr w:type="spellEnd"/>
      <w:r w:rsidRPr="000D12B8">
        <w:rPr>
          <w:rFonts w:eastAsia="Times New Roman"/>
          <w:color w:val="000000"/>
          <w:lang w:eastAsia="it-IT"/>
        </w:rPr>
        <w:t>,</w:t>
      </w:r>
      <w:r w:rsidR="00325658">
        <w:rPr>
          <w:rFonts w:eastAsia="Times New Roman"/>
          <w:color w:val="000000"/>
          <w:lang w:eastAsia="it-IT"/>
        </w:rPr>
        <w:t xml:space="preserve"> il Soggetto Ospitante ______________________</w:t>
      </w:r>
      <w:r w:rsidRPr="000D12B8">
        <w:rPr>
          <w:rFonts w:eastAsia="Times New Roman"/>
          <w:color w:val="000000"/>
          <w:lang w:eastAsia="it-IT"/>
        </w:rPr>
        <w:t xml:space="preserve"> ha inviato la documentazione richiesta dall'Avviso </w:t>
      </w:r>
      <w:r w:rsidR="00EB37B0">
        <w:rPr>
          <w:rFonts w:eastAsia="Times New Roman"/>
          <w:color w:val="000000"/>
          <w:lang w:eastAsia="it-IT"/>
        </w:rPr>
        <w:t>P</w:t>
      </w:r>
      <w:r w:rsidRPr="000D12B8">
        <w:rPr>
          <w:rFonts w:eastAsia="Times New Roman"/>
          <w:color w:val="000000"/>
          <w:lang w:eastAsia="it-IT"/>
        </w:rPr>
        <w:t xml:space="preserve">ubblico dichiarandosi disponibile a convenzionarsi con il Comune di Gallipoli; </w:t>
      </w:r>
    </w:p>
    <w:p w14:paraId="53C1330C" w14:textId="77777777" w:rsidR="000D12B8" w:rsidRPr="000D12B8" w:rsidRDefault="000D12B8" w:rsidP="00325658">
      <w:pPr>
        <w:numPr>
          <w:ilvl w:val="0"/>
          <w:numId w:val="17"/>
        </w:numPr>
        <w:spacing w:before="100" w:beforeAutospacing="1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color w:val="000000"/>
          <w:lang w:eastAsia="it-IT"/>
        </w:rPr>
        <w:lastRenderedPageBreak/>
        <w:t xml:space="preserve">il progetto redatto da______________________________ e allegato alla succitata documentazione è stato oggetto di analisi e istruttoria ed è stato ritenuto valido dall'Ufficio Servizi Sociali. </w:t>
      </w:r>
    </w:p>
    <w:p w14:paraId="35D02602" w14:textId="77777777" w:rsidR="000D12B8" w:rsidRPr="000D12B8" w:rsidRDefault="000D12B8" w:rsidP="000D12B8">
      <w:pPr>
        <w:spacing w:before="100" w:beforeAutospacing="1" w:line="276" w:lineRule="auto"/>
        <w:jc w:val="center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SI CONVIENE QUANTO SEGUE:</w:t>
      </w:r>
    </w:p>
    <w:p w14:paraId="0D4EDB9E" w14:textId="77777777" w:rsidR="000D12B8" w:rsidRPr="000D12B8" w:rsidRDefault="000D12B8" w:rsidP="000D12B8">
      <w:p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color w:val="000000"/>
          <w:lang w:eastAsia="it-IT"/>
        </w:rPr>
        <w:t>Articolo 1 – Oggetto della Convenzione</w:t>
      </w:r>
    </w:p>
    <w:p w14:paraId="254BFB6A" w14:textId="091E9F7D" w:rsidR="000D12B8" w:rsidRPr="000D12B8" w:rsidRDefault="000D12B8" w:rsidP="00325658">
      <w:p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>1. Il soggetto ospitante si impegna a</w:t>
      </w:r>
      <w:r w:rsidR="00325658">
        <w:rPr>
          <w:rFonts w:eastAsia="Times New Roman" w:cs="Arial"/>
          <w:color w:val="000000"/>
          <w:lang w:eastAsia="it-IT"/>
        </w:rPr>
        <w:t xml:space="preserve"> realizzare servizi socio educativi e centri con funzione educativa, ricreativa, sportiva in favore di minori di età compresa tra 3 e 17 anni.</w:t>
      </w:r>
    </w:p>
    <w:p w14:paraId="6EF8E221" w14:textId="4C322731" w:rsidR="000D12B8" w:rsidRPr="000D12B8" w:rsidRDefault="000D12B8" w:rsidP="00EB37B0">
      <w:p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 xml:space="preserve">2. Alla presente Convenzione sono allegati il </w:t>
      </w:r>
      <w:r w:rsidR="00BE7596">
        <w:rPr>
          <w:rFonts w:eastAsia="Times New Roman" w:cs="Arial"/>
          <w:color w:val="000000"/>
          <w:lang w:eastAsia="it-IT"/>
        </w:rPr>
        <w:t>progetto del servizio</w:t>
      </w:r>
      <w:r w:rsidRPr="000D12B8">
        <w:rPr>
          <w:rFonts w:eastAsia="Times New Roman" w:cs="Arial"/>
          <w:color w:val="000000"/>
          <w:lang w:eastAsia="it-IT"/>
        </w:rPr>
        <w:t xml:space="preserve"> e la “Dichiarazione possesso requisiti e progetto organizzativo” (Allegato </w:t>
      </w:r>
      <w:r w:rsidR="00BE7596">
        <w:rPr>
          <w:rFonts w:eastAsia="Times New Roman" w:cs="Arial"/>
          <w:color w:val="000000"/>
          <w:lang w:eastAsia="it-IT"/>
        </w:rPr>
        <w:t>1</w:t>
      </w:r>
      <w:r w:rsidRPr="000D12B8">
        <w:rPr>
          <w:rFonts w:eastAsia="Times New Roman" w:cs="Arial"/>
          <w:color w:val="000000"/>
          <w:lang w:eastAsia="it-IT"/>
        </w:rPr>
        <w:t>) che costituiscono parte integrante e sostanziale della presente Convenzione.</w:t>
      </w:r>
    </w:p>
    <w:p w14:paraId="5D07F6E9" w14:textId="77777777" w:rsidR="000D12B8" w:rsidRPr="000D12B8" w:rsidRDefault="000D12B8" w:rsidP="000D12B8">
      <w:p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color w:val="000000"/>
          <w:lang w:eastAsia="it-IT"/>
        </w:rPr>
        <w:t xml:space="preserve">Articolo 2 – Obblighi del Comune </w:t>
      </w:r>
    </w:p>
    <w:p w14:paraId="15982A47" w14:textId="77777777" w:rsidR="000D12B8" w:rsidRPr="000D12B8" w:rsidRDefault="000D12B8" w:rsidP="000D12B8">
      <w:p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>Il Comune in relazione alle finalità definite nel progetto:</w:t>
      </w:r>
    </w:p>
    <w:p w14:paraId="099AB346" w14:textId="77777777" w:rsidR="000D12B8" w:rsidRPr="000D12B8" w:rsidRDefault="000D12B8" w:rsidP="000D12B8">
      <w:pPr>
        <w:numPr>
          <w:ilvl w:val="0"/>
          <w:numId w:val="18"/>
        </w:num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 xml:space="preserve">favorisce l’attivazione dell’esperienza </w:t>
      </w:r>
      <w:r w:rsidR="000C5043">
        <w:rPr>
          <w:rFonts w:eastAsia="Times New Roman" w:cs="Arial"/>
          <w:color w:val="000000"/>
          <w:lang w:eastAsia="it-IT"/>
        </w:rPr>
        <w:t xml:space="preserve">dei </w:t>
      </w:r>
      <w:r w:rsidR="000C5043" w:rsidRPr="000C5043">
        <w:rPr>
          <w:rFonts w:eastAsia="Times New Roman" w:cs="Arial"/>
          <w:color w:val="000000"/>
          <w:lang w:eastAsia="it-IT"/>
        </w:rPr>
        <w:t>servizi socio educativi e dei centri con funzione educativa, ricreativa e sportiva</w:t>
      </w:r>
      <w:r w:rsidRPr="000D12B8">
        <w:rPr>
          <w:rFonts w:eastAsia="Times New Roman" w:cs="Arial"/>
          <w:color w:val="000000"/>
          <w:lang w:eastAsia="it-IT"/>
        </w:rPr>
        <w:t xml:space="preserve">; </w:t>
      </w:r>
    </w:p>
    <w:p w14:paraId="0EDC30DE" w14:textId="77777777" w:rsidR="000D12B8" w:rsidRPr="000D12B8" w:rsidRDefault="000D12B8" w:rsidP="000D12B8">
      <w:pPr>
        <w:numPr>
          <w:ilvl w:val="0"/>
          <w:numId w:val="18"/>
        </w:num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 xml:space="preserve">promuove il buon andamento </w:t>
      </w:r>
      <w:r w:rsidR="000C5043">
        <w:rPr>
          <w:rFonts w:eastAsia="Times New Roman" w:cs="Arial"/>
          <w:color w:val="000000"/>
          <w:lang w:eastAsia="it-IT"/>
        </w:rPr>
        <w:t xml:space="preserve">dei servizi </w:t>
      </w:r>
      <w:r w:rsidRPr="000D12B8">
        <w:rPr>
          <w:rFonts w:eastAsia="Times New Roman" w:cs="Arial"/>
          <w:color w:val="000000"/>
          <w:lang w:eastAsia="it-IT"/>
        </w:rPr>
        <w:t>attraverso un’azione di monitoraggio in itinere;</w:t>
      </w:r>
    </w:p>
    <w:p w14:paraId="304B5D1C" w14:textId="77777777" w:rsidR="000D12B8" w:rsidRPr="000D12B8" w:rsidRDefault="000D12B8" w:rsidP="000D12B8">
      <w:p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color w:val="000000"/>
          <w:lang w:eastAsia="it-IT"/>
        </w:rPr>
        <w:t xml:space="preserve">Articolo 3 – Obblighi del soggetto ospitante </w:t>
      </w:r>
    </w:p>
    <w:p w14:paraId="563FD84F" w14:textId="0501374B" w:rsidR="000D12B8" w:rsidRPr="000D12B8" w:rsidRDefault="000D12B8" w:rsidP="0001158D">
      <w:p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 xml:space="preserve">Il soggetto convenzionato con il Comune di Gallipoli, per la realizzazione e la gestione </w:t>
      </w:r>
      <w:r w:rsidR="000C5043">
        <w:rPr>
          <w:rFonts w:eastAsia="Times New Roman" w:cs="Arial"/>
          <w:color w:val="000000"/>
          <w:lang w:eastAsia="it-IT"/>
        </w:rPr>
        <w:t xml:space="preserve">dei </w:t>
      </w:r>
      <w:r w:rsidR="000C5043" w:rsidRPr="000C5043">
        <w:rPr>
          <w:rFonts w:eastAsia="Times New Roman" w:cs="Arial"/>
          <w:color w:val="000000"/>
          <w:lang w:eastAsia="it-IT"/>
        </w:rPr>
        <w:t>servizi socio educativi e dei centri con funzione educativa, ricreativa e sportiva</w:t>
      </w:r>
      <w:r w:rsidRPr="000D12B8">
        <w:rPr>
          <w:rFonts w:eastAsia="Times New Roman" w:cs="Arial"/>
          <w:lang w:eastAsia="it-IT"/>
        </w:rPr>
        <w:t>, assume a proprio carico i seguenti impegni</w:t>
      </w:r>
      <w:r w:rsidR="00A81DD3">
        <w:rPr>
          <w:rFonts w:eastAsia="Times New Roman" w:cs="Arial"/>
          <w:lang w:eastAsia="it-IT"/>
        </w:rPr>
        <w:t xml:space="preserve"> per la durata della Convenzione (anni 3)</w:t>
      </w:r>
      <w:r w:rsidRPr="000D12B8">
        <w:rPr>
          <w:rFonts w:eastAsia="Times New Roman" w:cs="Arial"/>
          <w:lang w:eastAsia="it-IT"/>
        </w:rPr>
        <w:t>:</w:t>
      </w:r>
    </w:p>
    <w:p w14:paraId="6A5A2012" w14:textId="77777777" w:rsidR="000C5043" w:rsidRPr="000C5043" w:rsidRDefault="000D12B8" w:rsidP="00A81DD3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C5043">
        <w:rPr>
          <w:rFonts w:eastAsia="Times New Roman"/>
          <w:lang w:eastAsia="it-IT"/>
        </w:rPr>
        <w:t>svolgere le attività educative e/o ricreative con personale con comprovata esperienza nel settore ludico-ricreativo e in possesso di titolo di studio idoneo e in numero adeguato in relazione al numero di minori coinvo</w:t>
      </w:r>
      <w:r w:rsidR="000C5043" w:rsidRPr="000C5043">
        <w:rPr>
          <w:rFonts w:eastAsia="Times New Roman"/>
          <w:lang w:eastAsia="it-IT"/>
        </w:rPr>
        <w:t>lti;</w:t>
      </w:r>
      <w:r w:rsidRPr="000C5043">
        <w:rPr>
          <w:rFonts w:eastAsia="Times New Roman"/>
          <w:lang w:eastAsia="it-IT"/>
        </w:rPr>
        <w:t xml:space="preserve"> </w:t>
      </w:r>
    </w:p>
    <w:p w14:paraId="1E8D366C" w14:textId="23FCE2E9" w:rsidR="000D12B8" w:rsidRPr="000C5043" w:rsidRDefault="000D12B8" w:rsidP="0001158D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C5043">
        <w:rPr>
          <w:rFonts w:eastAsia="Arial Unicode MS" w:cs="Arial Unicode MS"/>
          <w:lang w:eastAsia="it-IT"/>
        </w:rPr>
        <w:t xml:space="preserve">realizzare il </w:t>
      </w:r>
      <w:r w:rsidR="00EB37B0">
        <w:rPr>
          <w:rFonts w:eastAsia="Arial Unicode MS" w:cs="Arial Unicode MS"/>
          <w:lang w:eastAsia="it-IT"/>
        </w:rPr>
        <w:t>progetto _______________________</w:t>
      </w:r>
      <w:r w:rsidR="00A81DD3">
        <w:rPr>
          <w:rFonts w:eastAsia="Arial Unicode MS" w:cs="Arial Unicode MS"/>
          <w:lang w:eastAsia="it-IT"/>
        </w:rPr>
        <w:t xml:space="preserve"> </w:t>
      </w:r>
      <w:r w:rsidRPr="000C5043">
        <w:rPr>
          <w:rFonts w:eastAsia="Arial Unicode MS" w:cs="Arial Unicode MS"/>
          <w:lang w:eastAsia="it-IT"/>
        </w:rPr>
        <w:t>nel periodo compreso tra il</w:t>
      </w:r>
      <w:r w:rsidRPr="000C5043">
        <w:rPr>
          <w:rFonts w:eastAsia="Arial Unicode MS" w:cs="Arial Unicode MS"/>
          <w:u w:val="single"/>
          <w:lang w:eastAsia="it-IT"/>
        </w:rPr>
        <w:t xml:space="preserve"> _______</w:t>
      </w:r>
      <w:r w:rsidR="00BE7596" w:rsidRPr="000C5043">
        <w:rPr>
          <w:rFonts w:eastAsia="Arial Unicode MS" w:cs="Arial Unicode MS"/>
          <w:u w:val="single"/>
          <w:lang w:eastAsia="it-IT"/>
        </w:rPr>
        <w:t>__</w:t>
      </w:r>
      <w:r w:rsidR="00710FC2" w:rsidRPr="000C5043">
        <w:rPr>
          <w:rFonts w:eastAsia="Arial Unicode MS" w:cs="Arial Unicode MS"/>
          <w:u w:val="single"/>
          <w:lang w:eastAsia="it-IT"/>
        </w:rPr>
        <w:t>___</w:t>
      </w:r>
      <w:r w:rsidRPr="000C5043">
        <w:rPr>
          <w:rFonts w:eastAsia="Arial Unicode MS" w:cs="Arial Unicode MS"/>
          <w:lang w:eastAsia="it-IT"/>
        </w:rPr>
        <w:t>ed il</w:t>
      </w:r>
      <w:r w:rsidRPr="000C5043">
        <w:rPr>
          <w:rFonts w:eastAsia="Arial Unicode MS" w:cs="Arial Unicode MS"/>
          <w:u w:val="single"/>
          <w:lang w:eastAsia="it-IT"/>
        </w:rPr>
        <w:t>__________</w:t>
      </w:r>
      <w:r w:rsidR="00710FC2" w:rsidRPr="000C5043">
        <w:rPr>
          <w:rFonts w:eastAsia="Arial Unicode MS" w:cs="Arial Unicode MS"/>
          <w:u w:val="single"/>
          <w:lang w:eastAsia="it-IT"/>
        </w:rPr>
        <w:t>__</w:t>
      </w:r>
      <w:r w:rsidRPr="000C5043">
        <w:rPr>
          <w:rFonts w:eastAsia="Arial Unicode MS" w:cs="Arial Unicode MS"/>
          <w:lang w:eastAsia="it-IT"/>
        </w:rPr>
        <w:t>, per cinque giorni settimanali, in orario antimeridiano e/o meridiano;</w:t>
      </w:r>
    </w:p>
    <w:p w14:paraId="2A6D8595" w14:textId="77777777" w:rsidR="000D12B8" w:rsidRPr="000D12B8" w:rsidRDefault="000D12B8" w:rsidP="00EB37B0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garantire l’utilizzo degli spazi in conformità alle indicazioni nazionali per la gestione dell’emergenza da COVID-19 e perfette condizioni igienico-sanitarie relativamente alla pulizia e sanificazione degli ambienti;</w:t>
      </w:r>
    </w:p>
    <w:p w14:paraId="46AA6F62" w14:textId="77777777" w:rsidR="000D12B8" w:rsidRPr="000D12B8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lastRenderedPageBreak/>
        <w:t>dotarsi di idonea copertura assicurativa per responsabilità civile per danni a persone o cose e per infortuni degli utenti e dei propri operatori;</w:t>
      </w:r>
    </w:p>
    <w:p w14:paraId="137FDCAB" w14:textId="77777777" w:rsidR="000D12B8" w:rsidRPr="000D12B8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accogliere i minori senza alcuna discriminazione in relazione a etnia, lingua, religione, nei limiti della capienza del centro;</w:t>
      </w:r>
    </w:p>
    <w:p w14:paraId="2B414C56" w14:textId="77777777" w:rsidR="000D12B8" w:rsidRPr="000D12B8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garantire l’accoglienza di minori con disabilità e impegnarsi a realizzare un percorso di positiva integrazione e valorizzazione dell’autonomia e delle specificità di ogni bambino/ragazzo;</w:t>
      </w:r>
    </w:p>
    <w:p w14:paraId="031A4C46" w14:textId="77777777" w:rsidR="000D12B8" w:rsidRPr="000D12B8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garantire il rispetto ai sensi del Regolamento GDPR n. 679/2016 in materia di protezione dei dati e in particolare la riservatezza assoluta relativamente a tutte le informazioni ed ai documenti acquisiti nel rapporto con gli utenti, riservando le comunicazioni ed il trattamento di problematiche individuali con il personale incaricato del Comune;</w:t>
      </w:r>
    </w:p>
    <w:p w14:paraId="22ECC26B" w14:textId="77777777" w:rsidR="000D12B8" w:rsidRPr="000D12B8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lang w:eastAsia="it-IT"/>
        </w:rPr>
      </w:pPr>
      <w:r w:rsidRPr="000D12B8">
        <w:rPr>
          <w:rFonts w:eastAsia="Times New Roman"/>
          <w:lang w:eastAsia="it-IT"/>
        </w:rPr>
        <w:t>utilizzare per la realizzazione dell’intera attività la propria organizzazione e le proprie strutture, sia sul piano progettuale che amministrativo e organizzativo senza alcun onere o responsabilità in capo al Comune di Gallipoli;</w:t>
      </w:r>
    </w:p>
    <w:p w14:paraId="26EEB612" w14:textId="77777777" w:rsidR="007D343A" w:rsidRPr="007D343A" w:rsidRDefault="000D12B8" w:rsidP="00FF0951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7D343A">
        <w:rPr>
          <w:rFonts w:eastAsia="Times New Roman"/>
          <w:lang w:eastAsia="it-IT"/>
        </w:rPr>
        <w:t>dare priorità di partecipazione alle famiglie segnalate e seguite dall’Ufficio Servizi Sociali del Comune di Gallipoli;</w:t>
      </w:r>
    </w:p>
    <w:p w14:paraId="2F9EE557" w14:textId="51759555" w:rsidR="000D12B8" w:rsidRPr="007D343A" w:rsidRDefault="000D12B8" w:rsidP="00FF0951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7D343A">
        <w:rPr>
          <w:rFonts w:eastAsia="Times New Roman" w:cs="Arial"/>
          <w:color w:val="000000"/>
          <w:lang w:eastAsia="it-IT"/>
        </w:rPr>
        <w:t xml:space="preserve">adempiere agli obblighi di legge in materia di comunicazioni obbligatorie, anche nei casi di proroga o interruzione anticipata </w:t>
      </w:r>
      <w:r w:rsidR="000C5043" w:rsidRPr="007D343A">
        <w:rPr>
          <w:rFonts w:eastAsia="Times New Roman" w:cs="Arial"/>
          <w:color w:val="000000"/>
          <w:lang w:eastAsia="it-IT"/>
        </w:rPr>
        <w:t>delle attività</w:t>
      </w:r>
      <w:r w:rsidRPr="007D343A">
        <w:rPr>
          <w:rFonts w:eastAsia="Times New Roman" w:cs="Arial"/>
          <w:color w:val="000000"/>
          <w:lang w:eastAsia="it-IT"/>
        </w:rPr>
        <w:t>;</w:t>
      </w:r>
    </w:p>
    <w:p w14:paraId="7DD1180A" w14:textId="77777777" w:rsidR="000D12B8" w:rsidRPr="000D12B8" w:rsidRDefault="000D12B8" w:rsidP="007D343A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>collaborare con il Comune</w:t>
      </w:r>
      <w:r w:rsidR="000C5043">
        <w:rPr>
          <w:rFonts w:eastAsia="Times New Roman" w:cs="Arial"/>
          <w:color w:val="000000"/>
          <w:lang w:eastAsia="it-IT"/>
        </w:rPr>
        <w:t xml:space="preserve"> alle attività di monitoraggio</w:t>
      </w:r>
      <w:r w:rsidRPr="000D12B8">
        <w:rPr>
          <w:rFonts w:eastAsia="Times New Roman" w:cs="Arial"/>
          <w:color w:val="000000"/>
          <w:lang w:eastAsia="it-IT"/>
        </w:rPr>
        <w:t>;</w:t>
      </w:r>
    </w:p>
    <w:p w14:paraId="599424E1" w14:textId="77777777" w:rsidR="000D12B8" w:rsidRPr="000C5043" w:rsidRDefault="000D12B8" w:rsidP="007D343A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t xml:space="preserve">concordare preventivamente con il Comune tutte le eventuali variazioni inerenti </w:t>
      </w:r>
      <w:proofErr w:type="gramStart"/>
      <w:r w:rsidRPr="000D12B8">
        <w:rPr>
          <w:rFonts w:eastAsia="Times New Roman" w:cs="Arial"/>
          <w:color w:val="000000"/>
          <w:lang w:eastAsia="it-IT"/>
        </w:rPr>
        <w:t>il</w:t>
      </w:r>
      <w:proofErr w:type="gramEnd"/>
      <w:r w:rsidRPr="000D12B8">
        <w:rPr>
          <w:rFonts w:eastAsia="Times New Roman" w:cs="Arial"/>
          <w:color w:val="000000"/>
          <w:lang w:eastAsia="it-IT"/>
        </w:rPr>
        <w:t xml:space="preserve"> progetto (cambiamento della sede di attuazione, variazioni di orario ecc.)</w:t>
      </w:r>
      <w:r w:rsidR="000C5043">
        <w:rPr>
          <w:rFonts w:eastAsia="Times New Roman" w:cs="Arial"/>
          <w:color w:val="000000"/>
          <w:lang w:eastAsia="it-IT"/>
        </w:rPr>
        <w:t xml:space="preserve">. </w:t>
      </w:r>
    </w:p>
    <w:p w14:paraId="23579F49" w14:textId="77777777" w:rsidR="000D12B8" w:rsidRPr="000D12B8" w:rsidRDefault="000D12B8" w:rsidP="000D12B8">
      <w:p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Art. 4 – Modalità e tempi di rendicontazione</w:t>
      </w:r>
    </w:p>
    <w:p w14:paraId="73867B4C" w14:textId="77777777" w:rsidR="000D12B8" w:rsidRPr="000D12B8" w:rsidRDefault="000D12B8" w:rsidP="0076764F">
      <w:p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La rendicontazione</w:t>
      </w:r>
      <w:r w:rsidR="00550856">
        <w:rPr>
          <w:rFonts w:eastAsia="Times New Roman" w:cs="Arial"/>
          <w:lang w:eastAsia="it-IT"/>
        </w:rPr>
        <w:t xml:space="preserve">, da intendersi </w:t>
      </w:r>
      <w:r w:rsidR="00550856" w:rsidRPr="00550856">
        <w:rPr>
          <w:rFonts w:eastAsia="Times New Roman" w:cs="Arial"/>
          <w:u w:val="single"/>
          <w:lang w:eastAsia="it-IT"/>
        </w:rPr>
        <w:t>esclusivamente</w:t>
      </w:r>
      <w:r w:rsidR="00550856">
        <w:rPr>
          <w:rFonts w:eastAsia="Times New Roman" w:cs="Arial"/>
          <w:lang w:eastAsia="it-IT"/>
        </w:rPr>
        <w:t xml:space="preserve"> per la partecipazione dei minori appartenenti alle </w:t>
      </w:r>
      <w:proofErr w:type="gramStart"/>
      <w:r w:rsidR="00550856">
        <w:rPr>
          <w:rFonts w:eastAsia="Times New Roman" w:cs="Arial"/>
          <w:lang w:eastAsia="it-IT"/>
        </w:rPr>
        <w:t xml:space="preserve">famiglie  </w:t>
      </w:r>
      <w:r w:rsidR="00550856" w:rsidRPr="00550856">
        <w:rPr>
          <w:rFonts w:eastAsia="Times New Roman" w:cs="Arial"/>
          <w:lang w:eastAsia="it-IT"/>
        </w:rPr>
        <w:t>segnalate</w:t>
      </w:r>
      <w:proofErr w:type="gramEnd"/>
      <w:r w:rsidR="00550856" w:rsidRPr="00550856">
        <w:rPr>
          <w:rFonts w:eastAsia="Times New Roman" w:cs="Arial"/>
          <w:lang w:eastAsia="it-IT"/>
        </w:rPr>
        <w:t xml:space="preserve"> dall’Ufficio Servizi Sociali del Comune di Gallipoli</w:t>
      </w:r>
      <w:r w:rsidR="00550856">
        <w:rPr>
          <w:rFonts w:eastAsia="Times New Roman" w:cs="Arial"/>
          <w:lang w:eastAsia="it-IT"/>
        </w:rPr>
        <w:t>, per i quali è prevista</w:t>
      </w:r>
      <w:r w:rsidR="00550856" w:rsidRPr="000D12B8">
        <w:rPr>
          <w:rFonts w:eastAsia="Times New Roman" w:cs="Arial"/>
          <w:lang w:eastAsia="it-IT"/>
        </w:rPr>
        <w:t xml:space="preserve"> </w:t>
      </w:r>
      <w:r w:rsidR="00550856" w:rsidRPr="0057117B">
        <w:rPr>
          <w:rFonts w:ascii="Arial" w:hAnsi="Arial" w:cs="Arial"/>
          <w:sz w:val="22"/>
          <w:szCs w:val="22"/>
        </w:rPr>
        <w:t>la corresponsione dell'intera</w:t>
      </w:r>
      <w:r w:rsidR="00550856">
        <w:rPr>
          <w:rFonts w:ascii="Arial" w:hAnsi="Arial" w:cs="Arial"/>
          <w:sz w:val="22"/>
          <w:szCs w:val="22"/>
        </w:rPr>
        <w:t xml:space="preserve"> </w:t>
      </w:r>
      <w:r w:rsidR="00550856" w:rsidRPr="0057117B">
        <w:rPr>
          <w:rFonts w:ascii="Arial" w:hAnsi="Arial" w:cs="Arial"/>
          <w:sz w:val="22"/>
          <w:szCs w:val="22"/>
        </w:rPr>
        <w:t>quota di partecipazione</w:t>
      </w:r>
      <w:r w:rsidR="00550856">
        <w:rPr>
          <w:rFonts w:ascii="Arial" w:hAnsi="Arial" w:cs="Arial"/>
          <w:sz w:val="22"/>
          <w:szCs w:val="22"/>
        </w:rPr>
        <w:t>,</w:t>
      </w:r>
      <w:r w:rsidR="00550856" w:rsidRPr="000D12B8">
        <w:rPr>
          <w:rFonts w:eastAsia="Times New Roman" w:cs="Arial"/>
          <w:lang w:eastAsia="it-IT"/>
        </w:rPr>
        <w:t xml:space="preserve"> </w:t>
      </w:r>
      <w:r w:rsidRPr="000D12B8">
        <w:rPr>
          <w:rFonts w:eastAsia="Times New Roman" w:cs="Arial"/>
          <w:lang w:eastAsia="it-IT"/>
        </w:rPr>
        <w:t>dovrà avvenire entro 15 gg successivi alla conclusione del servizio, attraverso presentazione di apposita documentazione contabile (fatturazione elettronica , ricevuta fiscale etc.) e copia del registro giornaliero delle presenze.</w:t>
      </w:r>
    </w:p>
    <w:p w14:paraId="09351344" w14:textId="77777777" w:rsidR="000D12B8" w:rsidRPr="000D12B8" w:rsidRDefault="000D12B8" w:rsidP="000D12B8">
      <w:pPr>
        <w:spacing w:before="100" w:beforeAutospacing="1" w:line="276" w:lineRule="auto"/>
        <w:ind w:right="142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Art. 5 – Garanzie assicurative</w:t>
      </w:r>
    </w:p>
    <w:p w14:paraId="5430C688" w14:textId="77777777" w:rsidR="000D12B8" w:rsidRPr="000D12B8" w:rsidRDefault="000D12B8" w:rsidP="0076764F">
      <w:p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1. Il soggetto convenzionato con il Comune di Gallipoli per la realizzazione e gestione delle attività è tenuto a dotarsi di idonea copertura assicurativa per responsabilità civile per danni a persone o cose e per infortuni degli utenti e dei propri operatori;</w:t>
      </w:r>
    </w:p>
    <w:p w14:paraId="6E3D3D66" w14:textId="77777777" w:rsidR="000D12B8" w:rsidRPr="000D12B8" w:rsidRDefault="000D12B8" w:rsidP="0076764F">
      <w:pPr>
        <w:spacing w:before="100" w:beforeAutospacing="1" w:line="276" w:lineRule="auto"/>
        <w:ind w:right="142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color w:val="000000"/>
          <w:lang w:eastAsia="it-IT"/>
        </w:rPr>
        <w:lastRenderedPageBreak/>
        <w:t>2. In caso di incidente durante lo svolgimento delle attività, il soggetto ospitante ha l’obbligo di segnalare l'evento, entro i tempi previsti dalla normativa vigente, agli istituti assicurativi e al soggetto promotore.</w:t>
      </w:r>
    </w:p>
    <w:p w14:paraId="3E6964C5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Art. 6 – Durata della Convenzione</w:t>
      </w:r>
    </w:p>
    <w:p w14:paraId="6C4BB700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 xml:space="preserve">1. La presente Convenzione ha validità </w:t>
      </w:r>
      <w:r w:rsidR="009F70B5">
        <w:rPr>
          <w:rFonts w:eastAsia="Times New Roman" w:cs="Arial"/>
          <w:lang w:eastAsia="it-IT"/>
        </w:rPr>
        <w:t xml:space="preserve">triennale </w:t>
      </w:r>
      <w:r w:rsidRPr="000D12B8">
        <w:rPr>
          <w:rFonts w:eastAsia="Times New Roman" w:cs="Arial"/>
          <w:lang w:eastAsia="it-IT"/>
        </w:rPr>
        <w:t>dalla data di sottoscrizione</w:t>
      </w:r>
      <w:r w:rsidR="009F70B5">
        <w:rPr>
          <w:rFonts w:eastAsia="Times New Roman" w:cs="Arial"/>
          <w:lang w:eastAsia="it-IT"/>
        </w:rPr>
        <w:t>.</w:t>
      </w:r>
    </w:p>
    <w:p w14:paraId="2FB8683F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2. Sono cause di risoluzione anticipata della Convenzione, per ciascuna delle parti, con perdita di efficacia immediata, le seguenti fattispecie:</w:t>
      </w:r>
    </w:p>
    <w:p w14:paraId="50840C6E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- mancato rispetto da parte del soggetto ospitante o del soggetto promotore degli obblighi previsti dalla convenzione e dal progetto;</w:t>
      </w:r>
    </w:p>
    <w:p w14:paraId="74DDC61A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- perdita, da parte del soggetto ospitante, dei requisiti previsti dalla normativa richiamata.</w:t>
      </w:r>
    </w:p>
    <w:p w14:paraId="7B05D418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Art. 7 – Sanzioni</w:t>
      </w:r>
    </w:p>
    <w:p w14:paraId="29A69847" w14:textId="77777777" w:rsidR="000D12B8" w:rsidRPr="000D12B8" w:rsidRDefault="000D12B8" w:rsidP="0076764F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Le parti sono consapevoli che, in caso di violazioni, saranno applicate le sanzioni di seguito precisate:</w:t>
      </w:r>
    </w:p>
    <w:p w14:paraId="772CA37F" w14:textId="77777777" w:rsidR="000D12B8" w:rsidRPr="000D12B8" w:rsidRDefault="000D12B8" w:rsidP="0076764F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a) nel caso di violazione degli obblighi previsti dalla convenzione e dal progetto, oltre alla immediata interruzione delle attività, deve considerarsi interdetta, nei dodici mesi successivi al relativo accertamento, l’attivazione di ulteriori progetti da parte del soggetto promotore e/o del soggetto ospitante responsabile/i della violazione;</w:t>
      </w:r>
    </w:p>
    <w:p w14:paraId="068938D3" w14:textId="77777777" w:rsidR="000D12B8" w:rsidRPr="000D12B8" w:rsidRDefault="000D12B8" w:rsidP="0076764F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b) nell’ipotesi di inadempimento degli obblighi di comunicazione, in capo al soggetto responsabile dell’inadempimento, è fatto divieto di attivare ulteriori progetti nei tre mesi successivi all’accertamento dell'inadempimento</w:t>
      </w:r>
      <w:r w:rsidR="00547B77">
        <w:rPr>
          <w:rFonts w:eastAsia="Times New Roman" w:cs="Arial"/>
          <w:lang w:eastAsia="it-IT"/>
        </w:rPr>
        <w:t>.</w:t>
      </w:r>
    </w:p>
    <w:p w14:paraId="0ED2489F" w14:textId="77777777" w:rsidR="0076764F" w:rsidRDefault="000D12B8" w:rsidP="0076764F">
      <w:pPr>
        <w:spacing w:before="100" w:beforeAutospacing="1" w:line="276" w:lineRule="auto"/>
        <w:rPr>
          <w:rFonts w:eastAsia="Times New Roman" w:cs="Arial"/>
          <w:b/>
          <w:bCs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t>Art. 8 – Trattamento dati personali</w:t>
      </w:r>
    </w:p>
    <w:p w14:paraId="465586B2" w14:textId="4EB4F2C5" w:rsidR="000D12B8" w:rsidRPr="000D12B8" w:rsidRDefault="000D12B8" w:rsidP="0076764F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Le Parti dichiarano reciprocamente di essere informate e di acconsentire espressamente che i dati personali concernenti i firmatari della presente Convenzione comunque raccolti in conseguenza e nel corso dell’esecuzione della Convenzione vengano trattati esclusivamente per le finalità della stessa. Titolari del trattamento sono rispettivamente il soggetto ospitante e il soggetto promotore.</w:t>
      </w:r>
    </w:p>
    <w:p w14:paraId="70582B95" w14:textId="77777777" w:rsidR="0076764F" w:rsidRDefault="0076764F" w:rsidP="000D12B8">
      <w:pPr>
        <w:spacing w:before="100" w:beforeAutospacing="1" w:line="276" w:lineRule="auto"/>
        <w:rPr>
          <w:rFonts w:eastAsia="Times New Roman" w:cs="Arial"/>
          <w:b/>
          <w:bCs/>
          <w:lang w:eastAsia="it-IT"/>
        </w:rPr>
      </w:pPr>
    </w:p>
    <w:p w14:paraId="5A1D2EA8" w14:textId="564A02BF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b/>
          <w:bCs/>
          <w:lang w:eastAsia="it-IT"/>
        </w:rPr>
        <w:lastRenderedPageBreak/>
        <w:t>Art. 9 – Rinvio</w:t>
      </w:r>
    </w:p>
    <w:p w14:paraId="2C93D4A0" w14:textId="77777777" w:rsidR="000D12B8" w:rsidRPr="000D12B8" w:rsidRDefault="000D12B8" w:rsidP="0076764F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Per tutto quanto non previsto dalla presente Convenzione, le parti fanno riferimento alla legislazione vigente in materia.</w:t>
      </w:r>
    </w:p>
    <w:p w14:paraId="3E50BFB0" w14:textId="77777777" w:rsidR="000D12B8" w:rsidRPr="000D12B8" w:rsidRDefault="000D12B8" w:rsidP="0076764F">
      <w:pPr>
        <w:spacing w:before="100" w:beforeAutospacing="1" w:line="276" w:lineRule="auto"/>
        <w:jc w:val="both"/>
        <w:rPr>
          <w:rFonts w:ascii="Arial" w:eastAsia="Times New Roman" w:hAnsi="Arial" w:cs="Arial"/>
          <w:lang w:eastAsia="it-IT"/>
        </w:rPr>
      </w:pPr>
    </w:p>
    <w:p w14:paraId="3AD69A4E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55EA743B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Gallipoli, _____________</w:t>
      </w:r>
    </w:p>
    <w:p w14:paraId="1E79E9BB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46086CCC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4C429AFC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32409D53" w14:textId="77777777" w:rsidR="000D12B8" w:rsidRPr="000D12B8" w:rsidRDefault="00547B77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>
        <w:rPr>
          <w:rFonts w:eastAsia="Times New Roman" w:cs="Arial"/>
          <w:b/>
          <w:bCs/>
          <w:lang w:eastAsia="it-IT"/>
        </w:rPr>
        <w:tab/>
      </w:r>
      <w:r w:rsidR="000D12B8" w:rsidRPr="000D12B8">
        <w:rPr>
          <w:rFonts w:eastAsia="Times New Roman" w:cs="Arial"/>
          <w:b/>
          <w:bCs/>
          <w:lang w:eastAsia="it-IT"/>
        </w:rPr>
        <w:t xml:space="preserve">Il Soggetto promotore </w:t>
      </w:r>
      <w:r>
        <w:rPr>
          <w:rFonts w:eastAsia="Times New Roman" w:cs="Arial"/>
          <w:b/>
          <w:bCs/>
          <w:lang w:eastAsia="it-IT"/>
        </w:rPr>
        <w:tab/>
      </w:r>
      <w:r>
        <w:rPr>
          <w:rFonts w:eastAsia="Times New Roman" w:cs="Arial"/>
          <w:b/>
          <w:bCs/>
          <w:lang w:eastAsia="it-IT"/>
        </w:rPr>
        <w:tab/>
      </w:r>
      <w:r>
        <w:rPr>
          <w:rFonts w:eastAsia="Times New Roman" w:cs="Arial"/>
          <w:b/>
          <w:bCs/>
          <w:lang w:eastAsia="it-IT"/>
        </w:rPr>
        <w:tab/>
      </w:r>
      <w:r>
        <w:rPr>
          <w:rFonts w:eastAsia="Times New Roman" w:cs="Arial"/>
          <w:b/>
          <w:bCs/>
          <w:lang w:eastAsia="it-IT"/>
        </w:rPr>
        <w:tab/>
      </w:r>
      <w:r>
        <w:rPr>
          <w:rFonts w:eastAsia="Times New Roman" w:cs="Arial"/>
          <w:b/>
          <w:bCs/>
          <w:lang w:eastAsia="it-IT"/>
        </w:rPr>
        <w:tab/>
      </w:r>
      <w:r w:rsidR="000D12B8" w:rsidRPr="000D12B8">
        <w:rPr>
          <w:rFonts w:eastAsia="Times New Roman" w:cs="Arial"/>
          <w:b/>
          <w:bCs/>
          <w:lang w:eastAsia="it-IT"/>
        </w:rPr>
        <w:t>L'Ente gestore</w:t>
      </w:r>
    </w:p>
    <w:p w14:paraId="73E04294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  <w:r w:rsidRPr="000D12B8">
        <w:rPr>
          <w:rFonts w:eastAsia="Times New Roman" w:cs="Arial"/>
          <w:lang w:eastAsia="it-IT"/>
        </w:rPr>
        <w:t>_______________________</w:t>
      </w:r>
      <w:r w:rsidR="00547B77">
        <w:rPr>
          <w:rFonts w:eastAsia="Times New Roman" w:cs="Arial"/>
          <w:lang w:eastAsia="it-IT"/>
        </w:rPr>
        <w:t>_____</w:t>
      </w:r>
      <w:r w:rsidRPr="000D12B8">
        <w:rPr>
          <w:rFonts w:eastAsia="Times New Roman" w:cs="Arial"/>
          <w:lang w:eastAsia="it-IT"/>
        </w:rPr>
        <w:t xml:space="preserve">_ </w:t>
      </w:r>
      <w:r w:rsidR="00547B77">
        <w:rPr>
          <w:rFonts w:eastAsia="Times New Roman" w:cs="Arial"/>
          <w:lang w:eastAsia="it-IT"/>
        </w:rPr>
        <w:tab/>
      </w:r>
      <w:r w:rsidR="00547B77">
        <w:rPr>
          <w:rFonts w:eastAsia="Times New Roman" w:cs="Arial"/>
          <w:lang w:eastAsia="it-IT"/>
        </w:rPr>
        <w:tab/>
      </w:r>
      <w:r w:rsidR="00547B77">
        <w:rPr>
          <w:rFonts w:eastAsia="Times New Roman" w:cs="Arial"/>
          <w:lang w:eastAsia="it-IT"/>
        </w:rPr>
        <w:tab/>
      </w:r>
      <w:r w:rsidR="00547B77">
        <w:rPr>
          <w:rFonts w:eastAsia="Times New Roman" w:cs="Arial"/>
          <w:lang w:eastAsia="it-IT"/>
        </w:rPr>
        <w:tab/>
      </w:r>
      <w:r w:rsidRPr="000D12B8">
        <w:rPr>
          <w:rFonts w:eastAsia="Times New Roman" w:cs="Arial"/>
          <w:lang w:eastAsia="it-IT"/>
        </w:rPr>
        <w:t>____________________________</w:t>
      </w:r>
    </w:p>
    <w:p w14:paraId="7D672844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7980A652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57798E1A" w14:textId="77777777" w:rsidR="000D12B8" w:rsidRPr="000D12B8" w:rsidRDefault="000D12B8" w:rsidP="000D12B8">
      <w:pPr>
        <w:spacing w:before="100" w:beforeAutospacing="1" w:line="276" w:lineRule="auto"/>
        <w:rPr>
          <w:rFonts w:ascii="Arial" w:eastAsia="Times New Roman" w:hAnsi="Arial" w:cs="Arial"/>
          <w:lang w:eastAsia="it-IT"/>
        </w:rPr>
      </w:pPr>
    </w:p>
    <w:p w14:paraId="6D4D4E17" w14:textId="77777777" w:rsidR="00B40052" w:rsidRDefault="00B40052" w:rsidP="00B40052">
      <w:pPr>
        <w:pStyle w:val="Default"/>
      </w:pPr>
    </w:p>
    <w:sectPr w:rsidR="00B40052" w:rsidSect="006463C6">
      <w:headerReference w:type="default" r:id="rId8"/>
      <w:footerReference w:type="default" r:id="rId9"/>
      <w:pgSz w:w="11906" w:h="16838"/>
      <w:pgMar w:top="1417" w:right="1134" w:bottom="1134" w:left="1134" w:header="30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8CEB7" w14:textId="77777777" w:rsidR="00496715" w:rsidRDefault="00496715">
      <w:r>
        <w:separator/>
      </w:r>
    </w:p>
  </w:endnote>
  <w:endnote w:type="continuationSeparator" w:id="0">
    <w:p w14:paraId="75A3C0BC" w14:textId="77777777" w:rsidR="00496715" w:rsidRDefault="00496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65F2" w14:textId="77777777" w:rsidR="00496715" w:rsidRDefault="00496715">
    <w:pPr>
      <w:pStyle w:val="Pidipagina"/>
      <w:jc w:val="center"/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</w:pPr>
    <w:proofErr w:type="gramStart"/>
    <w:r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  <w:t>Pec:</w:t>
    </w:r>
    <w:proofErr w:type="gramEnd"/>
    <w:r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  <w:t xml:space="preserve"> servizisociali.comunegallipoli@pec.rupar.puglia.it</w:t>
    </w:r>
  </w:p>
  <w:p w14:paraId="6E7CC48F" w14:textId="77777777" w:rsidR="00496715" w:rsidRDefault="00496715">
    <w:pPr>
      <w:pStyle w:val="Pidipagina"/>
      <w:jc w:val="center"/>
      <w:rPr>
        <w:rFonts w:ascii="Titillium Web" w:hAnsi="Titillium Web" w:cs="Barlow Condensed"/>
        <w:bCs/>
        <w:iCs/>
        <w:color w:val="000000"/>
        <w:sz w:val="16"/>
        <w:szCs w:val="16"/>
        <w:lang w:val="en-US"/>
      </w:rPr>
    </w:pPr>
    <w:r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  <w:t xml:space="preserve"> </w:t>
    </w:r>
    <w:r>
      <w:rPr>
        <w:rFonts w:ascii="Titillium Web" w:hAnsi="Titillium Web" w:cs="Barlow Condensed"/>
        <w:bCs/>
        <w:iCs/>
        <w:color w:val="000000"/>
        <w:sz w:val="16"/>
        <w:szCs w:val="16"/>
        <w:lang w:val="en-US"/>
      </w:rPr>
      <w:t>Tel.: 0833 275574/ 93 /81 /96</w:t>
    </w:r>
  </w:p>
  <w:p w14:paraId="438DA560" w14:textId="77777777" w:rsidR="00496715" w:rsidRDefault="00496715">
    <w:pPr>
      <w:pStyle w:val="Pidipagina"/>
      <w:jc w:val="center"/>
      <w:rPr>
        <w:bCs/>
        <w:iCs/>
        <w:color w:val="000000"/>
        <w:lang w:val="en-US"/>
      </w:rPr>
    </w:pPr>
    <w:r>
      <w:rPr>
        <w:rFonts w:ascii="Titillium Web" w:hAnsi="Titillium Web" w:cs="Barlow Condensed"/>
        <w:bCs/>
        <w:iCs/>
        <w:color w:val="000000"/>
        <w:sz w:val="16"/>
        <w:szCs w:val="16"/>
        <w:lang w:val="en-US"/>
      </w:rPr>
      <w:t>P.I.: 01129720759 C.F.: 82000090751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9AF9B" w14:textId="77777777" w:rsidR="00496715" w:rsidRDefault="00496715">
      <w:r>
        <w:separator/>
      </w:r>
    </w:p>
  </w:footnote>
  <w:footnote w:type="continuationSeparator" w:id="0">
    <w:p w14:paraId="5DE39A4D" w14:textId="77777777" w:rsidR="00496715" w:rsidRDefault="00496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23D3" w14:textId="77777777" w:rsidR="00496715" w:rsidRDefault="0049671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33232ADD" wp14:editId="67302ECF">
          <wp:simplePos x="0" y="0"/>
          <wp:positionH relativeFrom="margin">
            <wp:posOffset>689610</wp:posOffset>
          </wp:positionH>
          <wp:positionV relativeFrom="margin">
            <wp:posOffset>-1856105</wp:posOffset>
          </wp:positionV>
          <wp:extent cx="1733550" cy="1323975"/>
          <wp:effectExtent l="19050" t="0" r="0" b="0"/>
          <wp:wrapSquare wrapText="bothSides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764F">
      <w:rPr>
        <w:noProof/>
      </w:rPr>
      <w:pict w14:anchorId="3E80A2D3">
        <v:shapetype id="_x0000_t202" coordsize="21600,21600" o:spt="202" path="m,l,21600r21600,l21600,xe">
          <v:stroke joinstyle="miter"/>
          <v:path gradientshapeok="t" o:connecttype="rect"/>
        </v:shapetype>
        <v:shape id="Casella di testo 4" o:spid="_x0000_s2050" type="#_x0000_t202" style="position:absolute;margin-left:199.8pt;margin-top:-52.4pt;width:232.95pt;height:48.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" filled="f" stroked="f" strokeweight=".5pt">
          <v:textbox style="mso-next-textbox:#Casella di testo 4">
            <w:txbxContent>
              <w:p w14:paraId="31379A1B" w14:textId="77777777" w:rsidR="00496715" w:rsidRDefault="00496715">
                <w:pPr>
                  <w:jc w:val="center"/>
                  <w:rPr>
                    <w:rFonts w:ascii="Titillium Web" w:hAnsi="Titillium Web"/>
                    <w:sz w:val="20"/>
                    <w:szCs w:val="20"/>
                  </w:rPr>
                </w:pPr>
                <w:r>
                  <w:rPr>
                    <w:rFonts w:ascii="Titillium Web" w:hAnsi="Titillium Web"/>
                    <w:sz w:val="20"/>
                    <w:szCs w:val="20"/>
                  </w:rPr>
                  <w:t>Ufficio Servizi Sociali</w:t>
                </w:r>
              </w:p>
              <w:p w14:paraId="3D1FCDC2" w14:textId="77777777" w:rsidR="00496715" w:rsidRDefault="00496715">
                <w:pPr>
                  <w:rPr>
                    <w:rFonts w:ascii="Titillium Web" w:hAnsi="Titillium Web"/>
                    <w:sz w:val="20"/>
                    <w:szCs w:val="20"/>
                  </w:rPr>
                </w:pPr>
              </w:p>
              <w:p w14:paraId="08255E0D" w14:textId="77777777" w:rsidR="00496715" w:rsidRDefault="00496715">
                <w:pPr>
                  <w:jc w:val="center"/>
                  <w:rPr>
                    <w:rFonts w:ascii="Titillium Web" w:hAnsi="Titillium Web"/>
                    <w:sz w:val="20"/>
                    <w:szCs w:val="20"/>
                  </w:rPr>
                </w:pPr>
              </w:p>
            </w:txbxContent>
          </v:textbox>
        </v:shape>
      </w:pict>
    </w:r>
    <w:r w:rsidR="0076764F">
      <w:rPr>
        <w:noProof/>
      </w:rPr>
      <w:pict w14:anchorId="67F35A82">
        <v:shape id="Casella di testo 2" o:spid="_x0000_s2052" type="#_x0000_t202" style="position:absolute;margin-left:199.8pt;margin-top:-79.4pt;width:232.9pt;height:72.4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" filled="f" stroked="f" strokeweight=".5pt">
          <v:textbox>
            <w:txbxContent>
              <w:p w14:paraId="3ABEC714" w14:textId="77777777" w:rsidR="00496715" w:rsidRDefault="00496715">
                <w:pPr>
                  <w:jc w:val="center"/>
                  <w:rPr>
                    <w:rFonts w:ascii="Titillium Web" w:hAnsi="Titillium Web"/>
                    <w:b/>
                    <w:bCs/>
                    <w:sz w:val="28"/>
                    <w:szCs w:val="28"/>
                  </w:rPr>
                </w:pPr>
                <w:r>
                  <w:rPr>
                    <w:rFonts w:ascii="Titillium Web" w:hAnsi="Titillium Web"/>
                    <w:b/>
                    <w:bCs/>
                    <w:sz w:val="28"/>
                    <w:szCs w:val="28"/>
                  </w:rPr>
                  <w:t>Settore II</w:t>
                </w:r>
              </w:p>
              <w:p w14:paraId="43E81A84" w14:textId="77777777" w:rsidR="00496715" w:rsidRDefault="00496715">
                <w:pPr>
                  <w:jc w:val="center"/>
                  <w:rPr>
                    <w:rFonts w:ascii="Titillium Web" w:hAnsi="Titillium Web"/>
                  </w:rPr>
                </w:pPr>
              </w:p>
            </w:txbxContent>
          </v:textbox>
        </v:shape>
      </w:pict>
    </w:r>
    <w:r w:rsidR="0076764F">
      <w:rPr>
        <w:noProof/>
      </w:rPr>
      <w:pict w14:anchorId="7DE40F9B">
        <v:shape id="Casella di testo 5" o:spid="_x0000_s2051" type="#_x0000_t202" style="position:absolute;margin-left:199.8pt;margin-top:-111.3pt;width:232.9pt;height:32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" filled="f" stroked="f" strokeweight=".5pt">
          <v:textbox>
            <w:txbxContent>
              <w:p w14:paraId="5DB0E311" w14:textId="77777777" w:rsidR="00496715" w:rsidRDefault="00496715">
                <w:pPr>
                  <w:rPr>
                    <w:rFonts w:ascii="Titillium Web" w:hAnsi="Titillium Web"/>
                    <w:color w:val="4472C4"/>
                    <w:sz w:val="40"/>
                    <w:szCs w:val="40"/>
                  </w:rPr>
                </w:pPr>
                <w:r>
                  <w:rPr>
                    <w:rFonts w:ascii="Titillium Web" w:hAnsi="Titillium Web"/>
                    <w:b/>
                    <w:bCs/>
                    <w:color w:val="4472C4"/>
                    <w:sz w:val="40"/>
                    <w:szCs w:val="40"/>
                  </w:rPr>
                  <w:t xml:space="preserve">         Città di Gallipoli</w:t>
                </w:r>
              </w:p>
            </w:txbxContent>
          </v:textbox>
        </v:shape>
      </w:pict>
    </w:r>
    <w:r>
      <w:rPr>
        <w:rFonts w:ascii="Arial" w:hAnsi="Arial" w:cs="Arial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  <w:b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</w:pPr>
      <w:rPr>
        <w:rFonts w:ascii="Symbol" w:hAnsi="Symbol" w:cs="OpenSymbol"/>
      </w:rPr>
    </w:lvl>
  </w:abstractNum>
  <w:abstractNum w:abstractNumId="2" w15:restartNumberingAfterBreak="0">
    <w:nsid w:val="02396F08"/>
    <w:multiLevelType w:val="hybridMultilevel"/>
    <w:tmpl w:val="C6568CFE"/>
    <w:lvl w:ilvl="0" w:tplc="56A6B26E">
      <w:start w:val="16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A0097"/>
    <w:multiLevelType w:val="hybridMultilevel"/>
    <w:tmpl w:val="2FE84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C0076"/>
    <w:multiLevelType w:val="multilevel"/>
    <w:tmpl w:val="B19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6D567C"/>
    <w:multiLevelType w:val="hybridMultilevel"/>
    <w:tmpl w:val="BCB4FEFC"/>
    <w:lvl w:ilvl="0" w:tplc="E87EB50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A29E1"/>
    <w:multiLevelType w:val="multilevel"/>
    <w:tmpl w:val="9E52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27E53"/>
    <w:multiLevelType w:val="multilevel"/>
    <w:tmpl w:val="2390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33269"/>
    <w:multiLevelType w:val="multilevel"/>
    <w:tmpl w:val="4374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91C880"/>
    <w:multiLevelType w:val="hybridMultilevel"/>
    <w:tmpl w:val="3C9F86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0A84B2E"/>
    <w:multiLevelType w:val="multilevel"/>
    <w:tmpl w:val="BAC4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1D2148"/>
    <w:multiLevelType w:val="hybridMultilevel"/>
    <w:tmpl w:val="E59634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10971"/>
    <w:multiLevelType w:val="hybridMultilevel"/>
    <w:tmpl w:val="D930C988"/>
    <w:lvl w:ilvl="0" w:tplc="E634039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A5277"/>
    <w:multiLevelType w:val="hybridMultilevel"/>
    <w:tmpl w:val="E91EC4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625B92"/>
    <w:multiLevelType w:val="multilevel"/>
    <w:tmpl w:val="6BB2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71FD6C"/>
    <w:multiLevelType w:val="hybridMultilevel"/>
    <w:tmpl w:val="818474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DCD2910"/>
    <w:multiLevelType w:val="hybridMultilevel"/>
    <w:tmpl w:val="95D82586"/>
    <w:lvl w:ilvl="0" w:tplc="56A6B26E">
      <w:start w:val="16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35D89"/>
    <w:multiLevelType w:val="hybridMultilevel"/>
    <w:tmpl w:val="8A7C32A6"/>
    <w:lvl w:ilvl="0" w:tplc="70AE43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B4568"/>
    <w:multiLevelType w:val="hybridMultilevel"/>
    <w:tmpl w:val="C9CC13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75BD4"/>
    <w:multiLevelType w:val="hybridMultilevel"/>
    <w:tmpl w:val="4ACE36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FC39A6"/>
    <w:multiLevelType w:val="multilevel"/>
    <w:tmpl w:val="C69E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4971336">
    <w:abstractNumId w:val="17"/>
  </w:num>
  <w:num w:numId="2" w16cid:durableId="1692880887">
    <w:abstractNumId w:val="3"/>
  </w:num>
  <w:num w:numId="3" w16cid:durableId="590041812">
    <w:abstractNumId w:val="18"/>
  </w:num>
  <w:num w:numId="4" w16cid:durableId="581984436">
    <w:abstractNumId w:val="15"/>
  </w:num>
  <w:num w:numId="5" w16cid:durableId="2123499762">
    <w:abstractNumId w:val="9"/>
  </w:num>
  <w:num w:numId="6" w16cid:durableId="255792288">
    <w:abstractNumId w:val="0"/>
  </w:num>
  <w:num w:numId="7" w16cid:durableId="133446186">
    <w:abstractNumId w:val="1"/>
  </w:num>
  <w:num w:numId="8" w16cid:durableId="425463543">
    <w:abstractNumId w:val="5"/>
  </w:num>
  <w:num w:numId="9" w16cid:durableId="1801803304">
    <w:abstractNumId w:val="6"/>
  </w:num>
  <w:num w:numId="10" w16cid:durableId="656226671">
    <w:abstractNumId w:val="19"/>
  </w:num>
  <w:num w:numId="11" w16cid:durableId="1777797592">
    <w:abstractNumId w:val="13"/>
  </w:num>
  <w:num w:numId="12" w16cid:durableId="1786776061">
    <w:abstractNumId w:val="12"/>
  </w:num>
  <w:num w:numId="13" w16cid:durableId="581567707">
    <w:abstractNumId w:val="11"/>
  </w:num>
  <w:num w:numId="14" w16cid:durableId="58329549">
    <w:abstractNumId w:val="16"/>
  </w:num>
  <w:num w:numId="15" w16cid:durableId="797332680">
    <w:abstractNumId w:val="2"/>
  </w:num>
  <w:num w:numId="16" w16cid:durableId="2007512535">
    <w:abstractNumId w:val="4"/>
  </w:num>
  <w:num w:numId="17" w16cid:durableId="1416128753">
    <w:abstractNumId w:val="10"/>
  </w:num>
  <w:num w:numId="18" w16cid:durableId="1160074804">
    <w:abstractNumId w:val="14"/>
  </w:num>
  <w:num w:numId="19" w16cid:durableId="1272472014">
    <w:abstractNumId w:val="8"/>
  </w:num>
  <w:num w:numId="20" w16cid:durableId="1499350228">
    <w:abstractNumId w:val="7"/>
  </w:num>
  <w:num w:numId="21" w16cid:durableId="9386826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8B8"/>
    <w:rsid w:val="0001158D"/>
    <w:rsid w:val="00020C4D"/>
    <w:rsid w:val="000518DB"/>
    <w:rsid w:val="00062C5C"/>
    <w:rsid w:val="0007087D"/>
    <w:rsid w:val="000772D5"/>
    <w:rsid w:val="000A1F1C"/>
    <w:rsid w:val="000C5043"/>
    <w:rsid w:val="000D12B8"/>
    <w:rsid w:val="000F75F0"/>
    <w:rsid w:val="00110899"/>
    <w:rsid w:val="0012043F"/>
    <w:rsid w:val="00126A30"/>
    <w:rsid w:val="00140078"/>
    <w:rsid w:val="001925BD"/>
    <w:rsid w:val="001A3EB7"/>
    <w:rsid w:val="00201C74"/>
    <w:rsid w:val="002044D7"/>
    <w:rsid w:val="00207769"/>
    <w:rsid w:val="002C3C40"/>
    <w:rsid w:val="002D5FAC"/>
    <w:rsid w:val="002F10D9"/>
    <w:rsid w:val="002F28C2"/>
    <w:rsid w:val="002F4612"/>
    <w:rsid w:val="002F4D10"/>
    <w:rsid w:val="00307B67"/>
    <w:rsid w:val="00311036"/>
    <w:rsid w:val="00315D89"/>
    <w:rsid w:val="00325658"/>
    <w:rsid w:val="00333561"/>
    <w:rsid w:val="00356B41"/>
    <w:rsid w:val="0037336D"/>
    <w:rsid w:val="00386D47"/>
    <w:rsid w:val="003910DD"/>
    <w:rsid w:val="0039193C"/>
    <w:rsid w:val="003A36EE"/>
    <w:rsid w:val="003A4F21"/>
    <w:rsid w:val="003A5E12"/>
    <w:rsid w:val="003B286C"/>
    <w:rsid w:val="003B395C"/>
    <w:rsid w:val="003C0941"/>
    <w:rsid w:val="003E72E4"/>
    <w:rsid w:val="00443302"/>
    <w:rsid w:val="00451CB2"/>
    <w:rsid w:val="00452644"/>
    <w:rsid w:val="004531E2"/>
    <w:rsid w:val="0046592B"/>
    <w:rsid w:val="00470959"/>
    <w:rsid w:val="0047399A"/>
    <w:rsid w:val="00495DA4"/>
    <w:rsid w:val="00496715"/>
    <w:rsid w:val="004D0BB2"/>
    <w:rsid w:val="004F7E09"/>
    <w:rsid w:val="00516B96"/>
    <w:rsid w:val="0052240D"/>
    <w:rsid w:val="0052349F"/>
    <w:rsid w:val="005274CA"/>
    <w:rsid w:val="00547B77"/>
    <w:rsid w:val="00550856"/>
    <w:rsid w:val="00560048"/>
    <w:rsid w:val="00567A64"/>
    <w:rsid w:val="00575699"/>
    <w:rsid w:val="00577E36"/>
    <w:rsid w:val="00595FA7"/>
    <w:rsid w:val="005A701D"/>
    <w:rsid w:val="005C6F3E"/>
    <w:rsid w:val="005D6492"/>
    <w:rsid w:val="005D7B4D"/>
    <w:rsid w:val="005F1333"/>
    <w:rsid w:val="005F296A"/>
    <w:rsid w:val="00604E16"/>
    <w:rsid w:val="00604FFA"/>
    <w:rsid w:val="006075F7"/>
    <w:rsid w:val="00624315"/>
    <w:rsid w:val="006463C6"/>
    <w:rsid w:val="00652DE4"/>
    <w:rsid w:val="00662F69"/>
    <w:rsid w:val="00672B6D"/>
    <w:rsid w:val="00674B6C"/>
    <w:rsid w:val="00675F12"/>
    <w:rsid w:val="00690655"/>
    <w:rsid w:val="0069154F"/>
    <w:rsid w:val="00696DBC"/>
    <w:rsid w:val="006A7543"/>
    <w:rsid w:val="006E5E74"/>
    <w:rsid w:val="006E7959"/>
    <w:rsid w:val="006F5A39"/>
    <w:rsid w:val="00710FC2"/>
    <w:rsid w:val="00712B15"/>
    <w:rsid w:val="00712E54"/>
    <w:rsid w:val="00714805"/>
    <w:rsid w:val="007161AC"/>
    <w:rsid w:val="0072064B"/>
    <w:rsid w:val="007238F8"/>
    <w:rsid w:val="00731139"/>
    <w:rsid w:val="00735F36"/>
    <w:rsid w:val="00740360"/>
    <w:rsid w:val="00753C99"/>
    <w:rsid w:val="0076764F"/>
    <w:rsid w:val="00770444"/>
    <w:rsid w:val="007842BA"/>
    <w:rsid w:val="00791ADD"/>
    <w:rsid w:val="007A0204"/>
    <w:rsid w:val="007A6517"/>
    <w:rsid w:val="007B2587"/>
    <w:rsid w:val="007C3E0B"/>
    <w:rsid w:val="007D343A"/>
    <w:rsid w:val="00814876"/>
    <w:rsid w:val="00832A87"/>
    <w:rsid w:val="00832DE7"/>
    <w:rsid w:val="00845778"/>
    <w:rsid w:val="00847D4B"/>
    <w:rsid w:val="00855A18"/>
    <w:rsid w:val="00866620"/>
    <w:rsid w:val="00870E67"/>
    <w:rsid w:val="00871E2C"/>
    <w:rsid w:val="0087520A"/>
    <w:rsid w:val="00880985"/>
    <w:rsid w:val="0088343E"/>
    <w:rsid w:val="00890FDE"/>
    <w:rsid w:val="008B5FC1"/>
    <w:rsid w:val="00902E2A"/>
    <w:rsid w:val="00917770"/>
    <w:rsid w:val="00921292"/>
    <w:rsid w:val="009245CC"/>
    <w:rsid w:val="00930643"/>
    <w:rsid w:val="009462C9"/>
    <w:rsid w:val="00947167"/>
    <w:rsid w:val="00952E00"/>
    <w:rsid w:val="009717C3"/>
    <w:rsid w:val="009A1F00"/>
    <w:rsid w:val="009A3DDF"/>
    <w:rsid w:val="009B214E"/>
    <w:rsid w:val="009C7D91"/>
    <w:rsid w:val="009E136C"/>
    <w:rsid w:val="009E48B8"/>
    <w:rsid w:val="009E52CF"/>
    <w:rsid w:val="009E6483"/>
    <w:rsid w:val="009F51EB"/>
    <w:rsid w:val="009F70B5"/>
    <w:rsid w:val="009F73C0"/>
    <w:rsid w:val="00A15F93"/>
    <w:rsid w:val="00A23E6E"/>
    <w:rsid w:val="00A53426"/>
    <w:rsid w:val="00A63FD2"/>
    <w:rsid w:val="00A704AF"/>
    <w:rsid w:val="00A81DD3"/>
    <w:rsid w:val="00A96534"/>
    <w:rsid w:val="00AA3629"/>
    <w:rsid w:val="00AA5217"/>
    <w:rsid w:val="00AD57A8"/>
    <w:rsid w:val="00AE3973"/>
    <w:rsid w:val="00AE5B5D"/>
    <w:rsid w:val="00AF4F87"/>
    <w:rsid w:val="00B00C5E"/>
    <w:rsid w:val="00B04CC8"/>
    <w:rsid w:val="00B22149"/>
    <w:rsid w:val="00B36FD7"/>
    <w:rsid w:val="00B37244"/>
    <w:rsid w:val="00B40052"/>
    <w:rsid w:val="00B4492C"/>
    <w:rsid w:val="00B4715B"/>
    <w:rsid w:val="00B50813"/>
    <w:rsid w:val="00B51A32"/>
    <w:rsid w:val="00B6689D"/>
    <w:rsid w:val="00B70351"/>
    <w:rsid w:val="00B718BD"/>
    <w:rsid w:val="00B95A03"/>
    <w:rsid w:val="00BB28AF"/>
    <w:rsid w:val="00BC42BB"/>
    <w:rsid w:val="00BD16AC"/>
    <w:rsid w:val="00BE42BA"/>
    <w:rsid w:val="00BE7596"/>
    <w:rsid w:val="00C11F66"/>
    <w:rsid w:val="00C13088"/>
    <w:rsid w:val="00C3008C"/>
    <w:rsid w:val="00C4599F"/>
    <w:rsid w:val="00C5293E"/>
    <w:rsid w:val="00C62685"/>
    <w:rsid w:val="00C6268D"/>
    <w:rsid w:val="00C62DD6"/>
    <w:rsid w:val="00C75C57"/>
    <w:rsid w:val="00C762F5"/>
    <w:rsid w:val="00C803FD"/>
    <w:rsid w:val="00C84238"/>
    <w:rsid w:val="00C854BE"/>
    <w:rsid w:val="00C91038"/>
    <w:rsid w:val="00C96E4E"/>
    <w:rsid w:val="00CA66FB"/>
    <w:rsid w:val="00CB29F4"/>
    <w:rsid w:val="00CC742D"/>
    <w:rsid w:val="00CD6FC6"/>
    <w:rsid w:val="00CF421D"/>
    <w:rsid w:val="00CF48B6"/>
    <w:rsid w:val="00D03151"/>
    <w:rsid w:val="00D136A0"/>
    <w:rsid w:val="00D317B7"/>
    <w:rsid w:val="00D70FCF"/>
    <w:rsid w:val="00D73A36"/>
    <w:rsid w:val="00D80A02"/>
    <w:rsid w:val="00D87824"/>
    <w:rsid w:val="00DA4A63"/>
    <w:rsid w:val="00DA4BB5"/>
    <w:rsid w:val="00DA51EF"/>
    <w:rsid w:val="00DB16B9"/>
    <w:rsid w:val="00DC4283"/>
    <w:rsid w:val="00DE4E83"/>
    <w:rsid w:val="00DF7B04"/>
    <w:rsid w:val="00E0194B"/>
    <w:rsid w:val="00E028E9"/>
    <w:rsid w:val="00E03A32"/>
    <w:rsid w:val="00E14E3B"/>
    <w:rsid w:val="00E16573"/>
    <w:rsid w:val="00E2048D"/>
    <w:rsid w:val="00E451C6"/>
    <w:rsid w:val="00E462FF"/>
    <w:rsid w:val="00E6039E"/>
    <w:rsid w:val="00E720D2"/>
    <w:rsid w:val="00E77D27"/>
    <w:rsid w:val="00E9765C"/>
    <w:rsid w:val="00EA371B"/>
    <w:rsid w:val="00EB03D9"/>
    <w:rsid w:val="00EB37B0"/>
    <w:rsid w:val="00EC678F"/>
    <w:rsid w:val="00ED4963"/>
    <w:rsid w:val="00ED6240"/>
    <w:rsid w:val="00ED7328"/>
    <w:rsid w:val="00EE5236"/>
    <w:rsid w:val="00EF63F0"/>
    <w:rsid w:val="00F075E4"/>
    <w:rsid w:val="00F362FA"/>
    <w:rsid w:val="00F52146"/>
    <w:rsid w:val="00F53684"/>
    <w:rsid w:val="00F55A60"/>
    <w:rsid w:val="00F562B0"/>
    <w:rsid w:val="00F576A4"/>
    <w:rsid w:val="00F7607B"/>
    <w:rsid w:val="00F779EF"/>
    <w:rsid w:val="00F908C1"/>
    <w:rsid w:val="00FB2676"/>
    <w:rsid w:val="00FB7FE3"/>
    <w:rsid w:val="00FC19B5"/>
    <w:rsid w:val="00FC663E"/>
    <w:rsid w:val="00FE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67B6B1D"/>
  <w15:docId w15:val="{FB34C38F-3D69-4CF0-8BDE-DFF98CF6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63C6"/>
    <w:rPr>
      <w:sz w:val="24"/>
      <w:szCs w:val="24"/>
      <w:lang w:eastAsia="en-US"/>
    </w:rPr>
  </w:style>
  <w:style w:type="paragraph" w:styleId="Titolo7">
    <w:name w:val="heading 7"/>
    <w:basedOn w:val="Normale"/>
    <w:next w:val="Normale"/>
    <w:link w:val="Titolo7Carattere"/>
    <w:qFormat/>
    <w:rsid w:val="00BE42BA"/>
    <w:pPr>
      <w:keepNext/>
      <w:jc w:val="center"/>
      <w:outlineLvl w:val="6"/>
    </w:pPr>
    <w:rPr>
      <w:rFonts w:ascii="Arial" w:eastAsia="Times New Roman" w:hAnsi="Arial" w:cs="Arial"/>
      <w:szCs w:val="36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62F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unhideWhenUsed/>
    <w:rsid w:val="006463C6"/>
    <w:pPr>
      <w:tabs>
        <w:tab w:val="center" w:pos="4819"/>
        <w:tab w:val="right" w:pos="9638"/>
      </w:tabs>
    </w:pPr>
  </w:style>
  <w:style w:type="character" w:customStyle="1" w:styleId="CarattereCarattere1">
    <w:name w:val="Carattere Carattere1"/>
    <w:basedOn w:val="Carpredefinitoparagrafo"/>
    <w:rsid w:val="006463C6"/>
  </w:style>
  <w:style w:type="paragraph" w:styleId="Pidipagina">
    <w:name w:val="footer"/>
    <w:basedOn w:val="Normale"/>
    <w:semiHidden/>
    <w:unhideWhenUsed/>
    <w:rsid w:val="006463C6"/>
    <w:pPr>
      <w:tabs>
        <w:tab w:val="center" w:pos="4819"/>
        <w:tab w:val="right" w:pos="9638"/>
      </w:tabs>
    </w:pPr>
  </w:style>
  <w:style w:type="character" w:customStyle="1" w:styleId="CarattereCarattere">
    <w:name w:val="Carattere Carattere"/>
    <w:basedOn w:val="Carpredefinitoparagrafo"/>
    <w:rsid w:val="006463C6"/>
  </w:style>
  <w:style w:type="character" w:customStyle="1" w:styleId="Internetlink">
    <w:name w:val="Internet link"/>
    <w:rsid w:val="006463C6"/>
    <w:rPr>
      <w:color w:val="0000FF"/>
      <w:u w:val="single"/>
    </w:rPr>
  </w:style>
  <w:style w:type="character" w:styleId="Collegamentoipertestuale">
    <w:name w:val="Hyperlink"/>
    <w:semiHidden/>
    <w:unhideWhenUsed/>
    <w:rsid w:val="006463C6"/>
    <w:rPr>
      <w:color w:val="0563C1"/>
      <w:u w:val="single"/>
    </w:rPr>
  </w:style>
  <w:style w:type="character" w:customStyle="1" w:styleId="Menzionenonrisolta1">
    <w:name w:val="Menzione non risolta1"/>
    <w:semiHidden/>
    <w:unhideWhenUsed/>
    <w:rsid w:val="006463C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6463C6"/>
    <w:rPr>
      <w:rFonts w:ascii="Times New Roman" w:hAnsi="Times New Roman"/>
    </w:rPr>
  </w:style>
  <w:style w:type="paragraph" w:styleId="Corpotesto">
    <w:name w:val="Body Text"/>
    <w:basedOn w:val="Normale"/>
    <w:semiHidden/>
    <w:rsid w:val="006463C6"/>
    <w:pPr>
      <w:autoSpaceDE w:val="0"/>
      <w:autoSpaceDN w:val="0"/>
      <w:adjustRightInd w:val="0"/>
      <w:jc w:val="both"/>
    </w:pPr>
    <w:rPr>
      <w:rFonts w:ascii="Arial" w:eastAsia="Times New Roman" w:hAnsi="Arial" w:cs="Arial"/>
      <w:szCs w:val="22"/>
      <w:lang w:eastAsia="it-IT"/>
    </w:rPr>
  </w:style>
  <w:style w:type="paragraph" w:styleId="Paragrafoelenco">
    <w:name w:val="List Paragraph"/>
    <w:basedOn w:val="Normale"/>
    <w:uiPriority w:val="34"/>
    <w:qFormat/>
    <w:rsid w:val="007A0204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624315"/>
    <w:pPr>
      <w:jc w:val="center"/>
    </w:pPr>
    <w:rPr>
      <w:rFonts w:ascii="Times New Roman" w:eastAsia="Times New Roman" w:hAnsi="Times New Roman"/>
      <w:b/>
      <w:sz w:val="7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24315"/>
    <w:rPr>
      <w:rFonts w:ascii="Times New Roman" w:eastAsia="Times New Roman" w:hAnsi="Times New Roman"/>
      <w:b/>
      <w:sz w:val="72"/>
    </w:rPr>
  </w:style>
  <w:style w:type="character" w:customStyle="1" w:styleId="Titolo7Carattere">
    <w:name w:val="Titolo 7 Carattere"/>
    <w:basedOn w:val="Carpredefinitoparagrafo"/>
    <w:link w:val="Titolo7"/>
    <w:rsid w:val="00BE42BA"/>
    <w:rPr>
      <w:rFonts w:ascii="Arial" w:eastAsia="Times New Roman" w:hAnsi="Arial" w:cs="Arial"/>
      <w:sz w:val="24"/>
      <w:szCs w:val="36"/>
    </w:rPr>
  </w:style>
  <w:style w:type="paragraph" w:customStyle="1" w:styleId="Default">
    <w:name w:val="Default"/>
    <w:rsid w:val="00B4005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2F69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Enfasicorsivo">
    <w:name w:val="Emphasis"/>
    <w:basedOn w:val="Carpredefinitoparagrafo"/>
    <w:uiPriority w:val="20"/>
    <w:qFormat/>
    <w:rsid w:val="00DA4BB5"/>
    <w:rPr>
      <w:i/>
      <w:iCs/>
    </w:rPr>
  </w:style>
  <w:style w:type="character" w:styleId="Enfasigrassetto">
    <w:name w:val="Strong"/>
    <w:basedOn w:val="Carpredefinitoparagrafo"/>
    <w:uiPriority w:val="22"/>
    <w:qFormat/>
    <w:rsid w:val="00DA4BB5"/>
    <w:rPr>
      <w:b/>
      <w:bCs/>
    </w:rPr>
  </w:style>
  <w:style w:type="paragraph" w:customStyle="1" w:styleId="western">
    <w:name w:val="western"/>
    <w:basedOn w:val="Normale"/>
    <w:rsid w:val="000D12B8"/>
    <w:pPr>
      <w:spacing w:before="100" w:beforeAutospacing="1"/>
    </w:pPr>
    <w:rPr>
      <w:rFonts w:ascii="Arial" w:eastAsia="Times New Roman" w:hAnsi="Arial" w:cs="Aria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8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21938">
              <w:marLeft w:val="-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371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53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62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7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8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98D9C-F1A2-4101-BCD5-835934C3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Gallipoli, 14/07/2020</vt:lpstr>
    </vt:vector>
  </TitlesOfParts>
  <Company>Olidata S.p.A.</Company>
  <LinksUpToDate>false</LinksUpToDate>
  <CharactersWithSpaces>8156</CharactersWithSpaces>
  <SharedDoc>false</SharedDoc>
  <HLinks>
    <vt:vector size="6" baseType="variant">
      <vt:variant>
        <vt:i4>4980772</vt:i4>
      </vt:variant>
      <vt:variant>
        <vt:i4>0</vt:i4>
      </vt:variant>
      <vt:variant>
        <vt:i4>0</vt:i4>
      </vt:variant>
      <vt:variant>
        <vt:i4>5</vt:i4>
      </vt:variant>
      <vt:variant>
        <vt:lpwstr>mailto:comm.gallipoli.le@pecps.poliziadistato.it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Gallipoli, 14/07/2020</dc:title>
  <dc:creator>Microsoft Office User</dc:creator>
  <cp:lastModifiedBy>debracov</cp:lastModifiedBy>
  <cp:revision>13</cp:revision>
  <cp:lastPrinted>2021-06-14T08:28:00Z</cp:lastPrinted>
  <dcterms:created xsi:type="dcterms:W3CDTF">2022-07-21T11:16:00Z</dcterms:created>
  <dcterms:modified xsi:type="dcterms:W3CDTF">2022-08-02T10:54:00Z</dcterms:modified>
</cp:coreProperties>
</file>