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6D74" w14:textId="5FE71C1F" w:rsidR="0057791F" w:rsidRPr="0057791F" w:rsidRDefault="0057791F" w:rsidP="0057791F">
      <w:pPr>
        <w:numPr>
          <w:ilvl w:val="1"/>
          <w:numId w:val="1"/>
        </w:numPr>
        <w:spacing w:after="0" w:line="240" w:lineRule="auto"/>
        <w:jc w:val="right"/>
        <w:rPr>
          <w:rFonts w:ascii="Aptos" w:hAnsi="Aptos" w:cs="Arial"/>
          <w:b/>
          <w:bCs/>
        </w:rPr>
      </w:pPr>
      <w:r w:rsidRPr="0057791F">
        <w:rPr>
          <w:rFonts w:ascii="Aptos" w:hAnsi="Aptos" w:cs="Arial"/>
          <w:b/>
          <w:bCs/>
        </w:rPr>
        <w:t xml:space="preserve">Al Sig. </w:t>
      </w:r>
      <w:r w:rsidRPr="0057791F">
        <w:rPr>
          <w:rFonts w:ascii="Aptos" w:hAnsi="Aptos" w:cs="Arial"/>
          <w:b/>
          <w:bCs/>
        </w:rPr>
        <w:t>Commissario Straordinario</w:t>
      </w:r>
      <w:r w:rsidRPr="0057791F">
        <w:rPr>
          <w:rFonts w:ascii="Aptos" w:hAnsi="Aptos" w:cs="Arial"/>
          <w:b/>
          <w:bCs/>
        </w:rPr>
        <w:t xml:space="preserve"> del Comune di </w:t>
      </w:r>
      <w:r w:rsidRPr="0057791F">
        <w:rPr>
          <w:rFonts w:ascii="Aptos" w:hAnsi="Aptos" w:cs="Arial"/>
          <w:b/>
          <w:bCs/>
        </w:rPr>
        <w:t>Gallipoli</w:t>
      </w:r>
    </w:p>
    <w:p w14:paraId="4F8BE251" w14:textId="77777777" w:rsidR="0057791F" w:rsidRPr="0057791F" w:rsidRDefault="0057791F" w:rsidP="0057791F">
      <w:pPr>
        <w:spacing w:after="0" w:line="240" w:lineRule="auto"/>
        <w:jc w:val="both"/>
        <w:rPr>
          <w:rFonts w:ascii="Aptos" w:hAnsi="Aptos" w:cs="Arial"/>
        </w:rPr>
      </w:pPr>
    </w:p>
    <w:p w14:paraId="44761BD6" w14:textId="77777777" w:rsidR="0057791F" w:rsidRPr="0057791F" w:rsidRDefault="0057791F" w:rsidP="0057791F">
      <w:pPr>
        <w:spacing w:after="0" w:line="240" w:lineRule="auto"/>
        <w:jc w:val="both"/>
        <w:rPr>
          <w:rFonts w:ascii="Aptos" w:hAnsi="Aptos" w:cs="Arial"/>
        </w:rPr>
      </w:pPr>
    </w:p>
    <w:p w14:paraId="0216B57D" w14:textId="541D2186" w:rsidR="0057791F" w:rsidRPr="0057791F" w:rsidRDefault="0057791F" w:rsidP="0057791F">
      <w:pPr>
        <w:spacing w:after="0" w:line="240" w:lineRule="auto"/>
        <w:jc w:val="both"/>
        <w:rPr>
          <w:rFonts w:ascii="Aptos" w:hAnsi="Aptos" w:cs="Arial"/>
        </w:rPr>
      </w:pPr>
      <w:r w:rsidRPr="0057791F">
        <w:rPr>
          <w:rFonts w:ascii="Aptos" w:hAnsi="Aptos" w:cs="Arial"/>
          <w:b/>
          <w:bCs/>
        </w:rPr>
        <w:t>OGGETTO</w:t>
      </w:r>
      <w:r w:rsidRPr="0057791F">
        <w:rPr>
          <w:rFonts w:ascii="Aptos" w:hAnsi="Aptos" w:cs="Arial"/>
        </w:rPr>
        <w:t xml:space="preserve">: </w:t>
      </w:r>
      <w:r w:rsidR="0072289B">
        <w:rPr>
          <w:rFonts w:ascii="Aptos" w:hAnsi="Aptos" w:cs="Arial"/>
        </w:rPr>
        <w:t>a</w:t>
      </w:r>
      <w:r w:rsidRPr="0057791F">
        <w:rPr>
          <w:rFonts w:ascii="Aptos" w:hAnsi="Aptos" w:cs="Arial"/>
        </w:rPr>
        <w:t>vviso pubblico – Disponibilità a svolgere funzioni di Presidente o Scrutatore di seggio elettorale (per i non iscritti agli Albi) per le Consultazioni Referendarie del 22 e 23 Marzo 2026.</w:t>
      </w:r>
    </w:p>
    <w:p w14:paraId="14E3EC4D" w14:textId="77777777" w:rsidR="0057791F" w:rsidRPr="0057791F" w:rsidRDefault="0057791F" w:rsidP="0057791F">
      <w:pPr>
        <w:spacing w:after="0" w:line="240" w:lineRule="auto"/>
        <w:jc w:val="both"/>
        <w:rPr>
          <w:rFonts w:ascii="Aptos" w:hAnsi="Aptos" w:cs="Arial"/>
          <w:b/>
        </w:rPr>
      </w:pPr>
    </w:p>
    <w:p w14:paraId="06ED11BB" w14:textId="71A46F67" w:rsidR="0057791F" w:rsidRPr="0057791F" w:rsidRDefault="0057791F" w:rsidP="0057791F">
      <w:pPr>
        <w:spacing w:after="0" w:line="240" w:lineRule="auto"/>
        <w:jc w:val="both"/>
        <w:rPr>
          <w:rFonts w:ascii="Aptos" w:hAnsi="Aptos" w:cs="Arial"/>
        </w:rPr>
      </w:pPr>
      <w:r w:rsidRPr="0057791F">
        <w:rPr>
          <w:rFonts w:ascii="Aptos" w:hAnsi="Aptos" w:cs="Arial"/>
        </w:rPr>
        <w:t xml:space="preserve">Il/ </w:t>
      </w:r>
      <w:r w:rsidR="0072289B">
        <w:rPr>
          <w:rFonts w:ascii="Aptos" w:hAnsi="Aptos" w:cs="Arial"/>
        </w:rPr>
        <w:t xml:space="preserve">la </w:t>
      </w:r>
      <w:r w:rsidRPr="0057791F">
        <w:rPr>
          <w:rFonts w:ascii="Aptos" w:hAnsi="Aptos" w:cs="Arial"/>
        </w:rPr>
        <w:t>Sottoscritto</w:t>
      </w:r>
      <w:r w:rsidR="0072289B">
        <w:rPr>
          <w:rFonts w:ascii="Aptos" w:hAnsi="Aptos" w:cs="Arial"/>
        </w:rPr>
        <w:t>/a</w:t>
      </w:r>
      <w:r w:rsidRPr="0057791F">
        <w:rPr>
          <w:rFonts w:ascii="Aptos" w:hAnsi="Aptos" w:cs="Arial"/>
        </w:rPr>
        <w:t>:___________________________________________________</w:t>
      </w:r>
      <w:r w:rsidR="0072289B">
        <w:rPr>
          <w:rFonts w:ascii="Aptos" w:hAnsi="Aptos" w:cs="Arial"/>
        </w:rPr>
        <w:t>_____________________</w:t>
      </w:r>
    </w:p>
    <w:p w14:paraId="3399CE24" w14:textId="325FB056" w:rsidR="0057791F" w:rsidRPr="0057791F" w:rsidRDefault="0057791F" w:rsidP="0057791F">
      <w:pPr>
        <w:spacing w:after="0" w:line="240" w:lineRule="auto"/>
        <w:jc w:val="both"/>
        <w:rPr>
          <w:rFonts w:ascii="Aptos" w:hAnsi="Aptos" w:cs="Arial"/>
        </w:rPr>
      </w:pPr>
      <w:r w:rsidRPr="0057791F">
        <w:rPr>
          <w:rFonts w:ascii="Aptos" w:hAnsi="Aptos" w:cs="Arial"/>
        </w:rPr>
        <w:t>Nato</w:t>
      </w:r>
      <w:r w:rsidR="0072289B">
        <w:rPr>
          <w:rFonts w:ascii="Aptos" w:hAnsi="Aptos" w:cs="Arial"/>
        </w:rPr>
        <w:t>/a</w:t>
      </w:r>
      <w:r w:rsidRPr="0057791F">
        <w:rPr>
          <w:rFonts w:ascii="Aptos" w:hAnsi="Aptos" w:cs="Arial"/>
        </w:rPr>
        <w:t xml:space="preserve"> a</w:t>
      </w:r>
      <w:r>
        <w:rPr>
          <w:rFonts w:ascii="Aptos" w:hAnsi="Aptos" w:cs="Arial"/>
        </w:rPr>
        <w:t xml:space="preserve">:______________________________________ </w:t>
      </w:r>
      <w:r w:rsidRPr="0057791F">
        <w:rPr>
          <w:rFonts w:ascii="Aptos" w:hAnsi="Aptos" w:cs="Arial"/>
        </w:rPr>
        <w:t>Residente a</w:t>
      </w:r>
      <w:r>
        <w:rPr>
          <w:rFonts w:ascii="Aptos" w:hAnsi="Aptos" w:cs="Arial"/>
        </w:rPr>
        <w:t>___________________________________</w:t>
      </w:r>
      <w:r w:rsidR="0072289B">
        <w:rPr>
          <w:rFonts w:ascii="Aptos" w:hAnsi="Aptos" w:cs="Arial"/>
        </w:rPr>
        <w:t xml:space="preserve">_ </w:t>
      </w:r>
      <w:r w:rsidRPr="0057791F">
        <w:rPr>
          <w:rFonts w:ascii="Aptos" w:hAnsi="Aptos" w:cs="Arial"/>
        </w:rPr>
        <w:t xml:space="preserve">in </w:t>
      </w:r>
      <w:r>
        <w:rPr>
          <w:rFonts w:ascii="Aptos" w:hAnsi="Aptos" w:cs="Arial"/>
        </w:rPr>
        <w:t>v</w:t>
      </w:r>
      <w:r w:rsidRPr="0057791F">
        <w:rPr>
          <w:rFonts w:ascii="Aptos" w:hAnsi="Aptos" w:cs="Arial"/>
        </w:rPr>
        <w:t>ia</w:t>
      </w:r>
      <w:r>
        <w:rPr>
          <w:rFonts w:ascii="Aptos" w:hAnsi="Aptos" w:cs="Arial"/>
        </w:rPr>
        <w:t>___________</w:t>
      </w:r>
      <w:r w:rsidR="0072289B">
        <w:rPr>
          <w:rFonts w:ascii="Aptos" w:hAnsi="Aptos" w:cs="Arial"/>
        </w:rPr>
        <w:t>_________________________________________</w:t>
      </w:r>
      <w:r w:rsidRPr="0057791F">
        <w:rPr>
          <w:rFonts w:ascii="Aptos" w:hAnsi="Aptos" w:cs="Arial"/>
        </w:rPr>
        <w:t>n</w:t>
      </w:r>
      <w:r>
        <w:rPr>
          <w:rFonts w:ascii="Aptos" w:hAnsi="Aptos" w:cs="Arial"/>
        </w:rPr>
        <w:t>____</w:t>
      </w:r>
      <w:r w:rsidRPr="0057791F">
        <w:rPr>
          <w:rFonts w:ascii="Aptos" w:hAnsi="Aptos" w:cs="Arial"/>
        </w:rPr>
        <w:t>.</w:t>
      </w:r>
    </w:p>
    <w:p w14:paraId="123CCA7E" w14:textId="2694F721" w:rsidR="0057791F" w:rsidRDefault="0057791F" w:rsidP="0057791F">
      <w:pPr>
        <w:spacing w:after="0" w:line="240" w:lineRule="auto"/>
        <w:jc w:val="both"/>
        <w:rPr>
          <w:rFonts w:ascii="Aptos" w:hAnsi="Aptos" w:cs="Arial"/>
        </w:rPr>
      </w:pPr>
      <w:r w:rsidRPr="0057791F">
        <w:rPr>
          <w:rFonts w:ascii="Aptos" w:hAnsi="Aptos" w:cs="Arial"/>
        </w:rPr>
        <w:t>Recapito telefonico</w:t>
      </w:r>
      <w:r>
        <w:rPr>
          <w:rFonts w:ascii="Aptos" w:hAnsi="Aptos" w:cs="Arial"/>
        </w:rPr>
        <w:t>_____________________</w:t>
      </w:r>
      <w:r w:rsidRPr="0057791F">
        <w:rPr>
          <w:rFonts w:ascii="Aptos" w:hAnsi="Aptos" w:cs="Arial"/>
        </w:rPr>
        <w:t xml:space="preserve"> </w:t>
      </w:r>
      <w:r>
        <w:rPr>
          <w:rFonts w:ascii="Aptos" w:hAnsi="Aptos" w:cs="Arial"/>
        </w:rPr>
        <w:t xml:space="preserve"> </w:t>
      </w:r>
      <w:r w:rsidR="0072289B">
        <w:rPr>
          <w:rFonts w:ascii="Aptos" w:hAnsi="Aptos" w:cs="Arial"/>
        </w:rPr>
        <w:t>;</w:t>
      </w:r>
      <w:r w:rsidRPr="0057791F">
        <w:rPr>
          <w:rFonts w:ascii="Aptos" w:hAnsi="Aptos" w:cs="Arial"/>
        </w:rPr>
        <w:t>email</w:t>
      </w:r>
      <w:r>
        <w:rPr>
          <w:rFonts w:ascii="Aptos" w:hAnsi="Aptos" w:cs="Arial"/>
        </w:rPr>
        <w:t>______________________</w:t>
      </w:r>
    </w:p>
    <w:p w14:paraId="154188C8" w14:textId="0F09A976" w:rsidR="0057791F" w:rsidRDefault="0057791F" w:rsidP="0057791F">
      <w:pPr>
        <w:spacing w:after="0" w:line="240" w:lineRule="auto"/>
        <w:jc w:val="both"/>
        <w:rPr>
          <w:rFonts w:ascii="Aptos" w:hAnsi="Aptos" w:cs="Arial"/>
        </w:rPr>
      </w:pPr>
      <w:r w:rsidRPr="0057791F">
        <w:rPr>
          <w:rFonts w:ascii="Aptos" w:hAnsi="Aptos" w:cs="Arial"/>
        </w:rPr>
        <w:t>Pec</w:t>
      </w:r>
      <w:r>
        <w:rPr>
          <w:rFonts w:ascii="Aptos" w:hAnsi="Aptos" w:cs="Arial"/>
        </w:rPr>
        <w:t>_________________________</w:t>
      </w:r>
    </w:p>
    <w:p w14:paraId="59CAE474" w14:textId="77777777" w:rsidR="0057791F" w:rsidRDefault="0057791F" w:rsidP="0057791F">
      <w:pPr>
        <w:spacing w:after="0" w:line="240" w:lineRule="auto"/>
        <w:jc w:val="both"/>
        <w:rPr>
          <w:rFonts w:ascii="Aptos" w:hAnsi="Aptos" w:cs="Arial"/>
        </w:rPr>
      </w:pPr>
    </w:p>
    <w:p w14:paraId="2E860628" w14:textId="0E2919AE" w:rsidR="0057791F" w:rsidRPr="0057791F" w:rsidRDefault="0057791F" w:rsidP="0057791F">
      <w:pPr>
        <w:spacing w:after="0" w:line="240" w:lineRule="auto"/>
        <w:jc w:val="center"/>
        <w:rPr>
          <w:rFonts w:ascii="Aptos" w:hAnsi="Aptos" w:cs="Arial"/>
          <w:b/>
        </w:rPr>
      </w:pPr>
      <w:r w:rsidRPr="0057791F">
        <w:rPr>
          <w:rFonts w:ascii="Aptos Display" w:hAnsi="Aptos Display" w:cs="Arial"/>
          <w:b/>
          <w:u w:val="single"/>
        </w:rPr>
        <w:t>CHIEDE</w:t>
      </w:r>
    </w:p>
    <w:p w14:paraId="66A70685" w14:textId="0F078EBE" w:rsidR="0057791F" w:rsidRPr="0057791F" w:rsidRDefault="0057791F" w:rsidP="0057791F">
      <w:pPr>
        <w:spacing w:after="0" w:line="240" w:lineRule="auto"/>
        <w:jc w:val="both"/>
        <w:rPr>
          <w:rFonts w:ascii="Aptos" w:hAnsi="Aptos" w:cs="Arial"/>
          <w:b/>
        </w:rPr>
      </w:pPr>
      <w:r w:rsidRPr="0057791F">
        <w:rPr>
          <w:rFonts w:ascii="Aptos" w:hAnsi="Aptos" w:cs="Arial"/>
        </w:rPr>
        <w:t xml:space="preserve">Di </w:t>
      </w:r>
      <w:r w:rsidRPr="0057791F">
        <w:rPr>
          <w:rFonts w:ascii="Aptos" w:hAnsi="Aptos" w:cs="Arial"/>
          <w:b/>
          <w:bCs/>
          <w:u w:val="single"/>
        </w:rPr>
        <w:t>essere incluso</w:t>
      </w:r>
      <w:r w:rsidR="0072289B">
        <w:rPr>
          <w:rFonts w:ascii="Aptos" w:hAnsi="Aptos" w:cs="Arial"/>
          <w:b/>
          <w:bCs/>
          <w:u w:val="single"/>
        </w:rPr>
        <w:t>/a</w:t>
      </w:r>
      <w:r w:rsidRPr="0057791F">
        <w:rPr>
          <w:rFonts w:ascii="Aptos" w:hAnsi="Aptos" w:cs="Arial"/>
        </w:rPr>
        <w:t xml:space="preserve"> nell’elenco aggiuntivo degli Scrutatori e Presidenti di Seggio elettorale ai sensi e per gli effetti di cui all’art.9 della Legge 30/04/1999, n. 120 e successive modificazioni ed integrazioni;</w:t>
      </w:r>
    </w:p>
    <w:p w14:paraId="4840847A" w14:textId="77777777" w:rsidR="0057791F" w:rsidRDefault="0057791F" w:rsidP="0057791F">
      <w:pPr>
        <w:spacing w:after="0" w:line="240" w:lineRule="auto"/>
        <w:jc w:val="both"/>
        <w:rPr>
          <w:rFonts w:ascii="Aptos" w:hAnsi="Aptos" w:cs="Arial"/>
        </w:rPr>
      </w:pPr>
    </w:p>
    <w:p w14:paraId="30B1FBED" w14:textId="59C07A91" w:rsidR="0057791F" w:rsidRPr="0057791F" w:rsidRDefault="0057791F" w:rsidP="0072289B">
      <w:pPr>
        <w:spacing w:after="0" w:line="240" w:lineRule="auto"/>
        <w:jc w:val="center"/>
        <w:rPr>
          <w:rFonts w:ascii="Aptos" w:hAnsi="Aptos" w:cs="Arial"/>
        </w:rPr>
      </w:pPr>
      <w:r w:rsidRPr="0057791F">
        <w:rPr>
          <w:rFonts w:ascii="Aptos" w:hAnsi="Aptos" w:cs="Arial"/>
          <w:b/>
        </w:rPr>
        <w:t>DICHIARA</w:t>
      </w:r>
      <w:r w:rsidRPr="0057791F">
        <w:rPr>
          <w:rFonts w:ascii="Aptos" w:hAnsi="Aptos" w:cs="Arial"/>
        </w:rPr>
        <w:t>:</w:t>
      </w:r>
    </w:p>
    <w:p w14:paraId="371A843F" w14:textId="0DFAE24A" w:rsidR="0057791F" w:rsidRPr="0057791F" w:rsidRDefault="0072289B" w:rsidP="0057791F">
      <w:pPr>
        <w:numPr>
          <w:ilvl w:val="0"/>
          <w:numId w:val="2"/>
        </w:numPr>
        <w:spacing w:after="0" w:line="240" w:lineRule="auto"/>
        <w:jc w:val="both"/>
        <w:rPr>
          <w:rFonts w:ascii="Aptos" w:hAnsi="Aptos" w:cs="Arial"/>
        </w:rPr>
      </w:pPr>
      <w:r>
        <w:rPr>
          <w:rFonts w:ascii="Aptos" w:hAnsi="Aptos" w:cs="Arial"/>
        </w:rPr>
        <w:t xml:space="preserve">di </w:t>
      </w:r>
      <w:r w:rsidR="0057791F" w:rsidRPr="0057791F">
        <w:rPr>
          <w:rFonts w:ascii="Aptos" w:hAnsi="Aptos" w:cs="Arial"/>
        </w:rPr>
        <w:t>essere elettore</w:t>
      </w:r>
      <w:r w:rsidR="00631F63">
        <w:rPr>
          <w:rFonts w:ascii="Aptos" w:hAnsi="Aptos" w:cs="Arial"/>
        </w:rPr>
        <w:t>/elettrice</w:t>
      </w:r>
      <w:r w:rsidR="0057791F" w:rsidRPr="0057791F">
        <w:rPr>
          <w:rFonts w:ascii="Aptos" w:hAnsi="Aptos" w:cs="Arial"/>
        </w:rPr>
        <w:t xml:space="preserve"> del Comune di </w:t>
      </w:r>
      <w:r w:rsidR="0057791F" w:rsidRPr="0057791F">
        <w:rPr>
          <w:rFonts w:ascii="Aptos" w:hAnsi="Aptos" w:cs="Arial"/>
        </w:rPr>
        <w:t>Gallipoli</w:t>
      </w:r>
      <w:r w:rsidR="0057791F" w:rsidRPr="0057791F">
        <w:rPr>
          <w:rFonts w:ascii="Aptos" w:hAnsi="Aptos" w:cs="Arial"/>
        </w:rPr>
        <w:t>;</w:t>
      </w:r>
    </w:p>
    <w:p w14:paraId="0F5033DD" w14:textId="5E78FAB1" w:rsidR="0057791F" w:rsidRPr="0057791F" w:rsidRDefault="0072289B" w:rsidP="0057791F">
      <w:pPr>
        <w:numPr>
          <w:ilvl w:val="0"/>
          <w:numId w:val="2"/>
        </w:numPr>
        <w:spacing w:after="0" w:line="240" w:lineRule="auto"/>
        <w:jc w:val="both"/>
        <w:rPr>
          <w:rFonts w:ascii="Aptos" w:hAnsi="Aptos" w:cs="Arial"/>
        </w:rPr>
      </w:pPr>
      <w:r>
        <w:rPr>
          <w:rFonts w:ascii="Aptos" w:hAnsi="Aptos" w:cs="Arial"/>
        </w:rPr>
        <w:t xml:space="preserve">di </w:t>
      </w:r>
      <w:r w:rsidR="0057791F" w:rsidRPr="0057791F">
        <w:rPr>
          <w:rFonts w:ascii="Aptos" w:hAnsi="Aptos" w:cs="Arial"/>
        </w:rPr>
        <w:t>avere assolto gli obblighi scolastici e di essere in possesso del seguente titolo di studio</w:t>
      </w:r>
      <w:r>
        <w:rPr>
          <w:rFonts w:ascii="Aptos" w:hAnsi="Aptos" w:cs="Arial"/>
        </w:rPr>
        <w:t>:</w:t>
      </w:r>
    </w:p>
    <w:p w14:paraId="12E269FF" w14:textId="74D345CA" w:rsidR="0057791F" w:rsidRPr="0057791F" w:rsidRDefault="0057791F" w:rsidP="0057791F">
      <w:pPr>
        <w:spacing w:after="0" w:line="240" w:lineRule="auto"/>
        <w:jc w:val="both"/>
        <w:rPr>
          <w:rFonts w:ascii="Aptos" w:hAnsi="Aptos" w:cs="Arial"/>
        </w:rPr>
      </w:pPr>
      <w:r w:rsidRPr="0057791F">
        <w:rPr>
          <w:rFonts w:ascii="Aptos" w:hAnsi="Aptos" w:cs="Arial"/>
        </w:rPr>
        <w:t xml:space="preserve">      </w:t>
      </w:r>
      <w:r>
        <w:rPr>
          <w:rFonts w:ascii="Aptos" w:hAnsi="Aptos" w:cs="Arial"/>
        </w:rPr>
        <w:t>_____________________</w:t>
      </w:r>
      <w:r w:rsidR="0072289B">
        <w:rPr>
          <w:rFonts w:ascii="Aptos" w:hAnsi="Aptos" w:cs="Arial"/>
        </w:rPr>
        <w:t>____________________________________________</w:t>
      </w:r>
      <w:r w:rsidRPr="0057791F">
        <w:rPr>
          <w:rFonts w:ascii="Aptos" w:hAnsi="Aptos" w:cs="Arial"/>
        </w:rPr>
        <w:t xml:space="preserve"> </w:t>
      </w:r>
    </w:p>
    <w:p w14:paraId="4C7AFECA" w14:textId="124C1376" w:rsidR="0057791F" w:rsidRPr="0072289B" w:rsidRDefault="0057791F" w:rsidP="0072289B">
      <w:pPr>
        <w:pStyle w:val="Paragrafoelenco"/>
        <w:numPr>
          <w:ilvl w:val="0"/>
          <w:numId w:val="2"/>
        </w:numPr>
        <w:spacing w:after="0" w:line="240" w:lineRule="auto"/>
        <w:jc w:val="both"/>
        <w:rPr>
          <w:rFonts w:ascii="Aptos" w:hAnsi="Aptos" w:cs="Arial"/>
          <w:b/>
          <w:bCs/>
        </w:rPr>
      </w:pPr>
      <w:r w:rsidRPr="0072289B">
        <w:rPr>
          <w:rFonts w:ascii="Aptos" w:hAnsi="Aptos" w:cs="Arial"/>
        </w:rPr>
        <w:t>di non trovarsi nelle condizioni di cui all’art.23 del Testo Unico delle Leggi per la composizione e l’elezione degli Organi delle Amministrazioni Comunali, approvato con il D.P.R.16 Maggio 1960, n.570, ed all’art.38 del Testo Unico delle Leggi recanti norme per l’elezione della Camera dei Deputati, approvato con D.P.R.30 Marzo 1957, n.361</w:t>
      </w:r>
      <w:r w:rsidRPr="0072289B">
        <w:rPr>
          <w:rFonts w:ascii="Aptos" w:hAnsi="Aptos" w:cs="Arial"/>
          <w:b/>
          <w:bCs/>
        </w:rPr>
        <w:t>*</w:t>
      </w:r>
      <w:r w:rsidR="0072289B" w:rsidRPr="0072289B">
        <w:rPr>
          <w:rFonts w:ascii="Aptos" w:hAnsi="Aptos" w:cs="Arial"/>
          <w:b/>
          <w:bCs/>
        </w:rPr>
        <w:t>*</w:t>
      </w:r>
      <w:r w:rsidRPr="0072289B">
        <w:rPr>
          <w:rFonts w:ascii="Aptos" w:hAnsi="Aptos" w:cs="Arial"/>
          <w:b/>
          <w:bCs/>
        </w:rPr>
        <w:t>.</w:t>
      </w:r>
    </w:p>
    <w:p w14:paraId="1D243D30" w14:textId="37EF6A78" w:rsidR="0072289B" w:rsidRPr="0072289B" w:rsidRDefault="0072289B" w:rsidP="0072289B">
      <w:pPr>
        <w:pStyle w:val="Paragrafoelenco"/>
        <w:numPr>
          <w:ilvl w:val="0"/>
          <w:numId w:val="2"/>
        </w:numPr>
        <w:spacing w:after="0" w:line="240" w:lineRule="auto"/>
        <w:jc w:val="both"/>
        <w:rPr>
          <w:rFonts w:ascii="Aptos" w:hAnsi="Aptos" w:cs="Arial"/>
        </w:rPr>
      </w:pPr>
      <w:r>
        <w:rPr>
          <w:rFonts w:ascii="Aptos" w:hAnsi="Aptos" w:cs="Arial"/>
        </w:rPr>
        <w:t>di allegare alla presente proprio documento di identità regolarmente in corso di validità</w:t>
      </w:r>
    </w:p>
    <w:p w14:paraId="258D7470" w14:textId="77777777" w:rsidR="0057791F" w:rsidRPr="0057791F" w:rsidRDefault="0057791F" w:rsidP="0057791F">
      <w:pPr>
        <w:spacing w:after="0" w:line="240" w:lineRule="auto"/>
        <w:jc w:val="both"/>
        <w:rPr>
          <w:rFonts w:ascii="Aptos" w:hAnsi="Aptos" w:cs="Arial"/>
        </w:rPr>
      </w:pPr>
    </w:p>
    <w:p w14:paraId="3EB8AA21" w14:textId="1AB0279D" w:rsidR="0057791F" w:rsidRPr="0057791F" w:rsidRDefault="0057791F" w:rsidP="0057791F">
      <w:pPr>
        <w:spacing w:after="0" w:line="240" w:lineRule="auto"/>
        <w:jc w:val="both"/>
        <w:rPr>
          <w:rFonts w:ascii="Aptos" w:hAnsi="Aptos" w:cs="Arial"/>
        </w:rPr>
      </w:pPr>
      <w:r w:rsidRPr="0057791F">
        <w:rPr>
          <w:rFonts w:ascii="Aptos" w:hAnsi="Aptos" w:cs="Arial"/>
        </w:rPr>
        <w:t>Gallipoli</w:t>
      </w:r>
      <w:r w:rsidRPr="0057791F">
        <w:rPr>
          <w:rFonts w:ascii="Aptos" w:hAnsi="Aptos" w:cs="Arial"/>
        </w:rPr>
        <w:t>, lì</w:t>
      </w:r>
      <w:r w:rsidR="0072289B">
        <w:rPr>
          <w:rFonts w:ascii="Aptos" w:hAnsi="Aptos" w:cs="Arial"/>
        </w:rPr>
        <w:t>________________________</w:t>
      </w:r>
      <w:r w:rsidRPr="0057791F">
        <w:rPr>
          <w:rFonts w:ascii="Aptos" w:hAnsi="Aptos" w:cs="Arial"/>
        </w:rPr>
        <w:t xml:space="preserve">                                         </w:t>
      </w:r>
    </w:p>
    <w:p w14:paraId="4D638BBB" w14:textId="72EC6F66" w:rsidR="0057791F" w:rsidRPr="0057791F" w:rsidRDefault="0057791F" w:rsidP="0057791F">
      <w:pPr>
        <w:spacing w:after="0" w:line="240" w:lineRule="auto"/>
        <w:jc w:val="both"/>
        <w:rPr>
          <w:rFonts w:ascii="Aptos" w:hAnsi="Aptos" w:cs="Arial"/>
        </w:rPr>
      </w:pPr>
      <w:r w:rsidRPr="0057791F">
        <w:rPr>
          <w:rFonts w:ascii="Aptos" w:hAnsi="Aptos" w:cs="Arial"/>
        </w:rPr>
        <w:t xml:space="preserve">                                                                                                </w:t>
      </w:r>
    </w:p>
    <w:p w14:paraId="7EF4534E" w14:textId="63A15749" w:rsidR="0057791F" w:rsidRPr="0072289B" w:rsidRDefault="0072289B" w:rsidP="0072289B">
      <w:pPr>
        <w:spacing w:after="0" w:line="240" w:lineRule="auto"/>
        <w:jc w:val="right"/>
        <w:rPr>
          <w:rFonts w:ascii="Aptos" w:hAnsi="Aptos" w:cs="Arial"/>
          <w:b/>
          <w:bCs/>
        </w:rPr>
      </w:pPr>
      <w:r>
        <w:rPr>
          <w:rFonts w:ascii="Aptos" w:hAnsi="Aptos" w:cs="Arial"/>
          <w:b/>
          <w:bCs/>
        </w:rPr>
        <w:t>I</w:t>
      </w:r>
      <w:r w:rsidR="00631F63">
        <w:rPr>
          <w:rFonts w:ascii="Aptos" w:hAnsi="Aptos" w:cs="Arial"/>
          <w:b/>
          <w:bCs/>
        </w:rPr>
        <w:t>l/la richiedente</w:t>
      </w:r>
    </w:p>
    <w:p w14:paraId="603C3665" w14:textId="77777777" w:rsidR="0072289B" w:rsidRPr="0057791F" w:rsidRDefault="0072289B" w:rsidP="0072289B">
      <w:pPr>
        <w:spacing w:after="0" w:line="240" w:lineRule="auto"/>
        <w:jc w:val="right"/>
        <w:rPr>
          <w:rFonts w:ascii="Aptos" w:hAnsi="Aptos" w:cs="Arial"/>
        </w:rPr>
      </w:pPr>
    </w:p>
    <w:p w14:paraId="194FDB24" w14:textId="586AE480" w:rsidR="0057791F" w:rsidRPr="0057791F" w:rsidRDefault="0072289B" w:rsidP="0072289B">
      <w:pPr>
        <w:spacing w:after="0" w:line="240" w:lineRule="auto"/>
        <w:jc w:val="right"/>
        <w:rPr>
          <w:rFonts w:ascii="Aptos" w:hAnsi="Aptos" w:cs="Arial"/>
        </w:rPr>
      </w:pPr>
      <w:r>
        <w:rPr>
          <w:rFonts w:ascii="Aptos" w:hAnsi="Aptos" w:cs="Arial"/>
        </w:rPr>
        <w:t>_______________________________________</w:t>
      </w:r>
    </w:p>
    <w:p w14:paraId="2796B664" w14:textId="77777777" w:rsidR="0057791F" w:rsidRPr="0057791F" w:rsidRDefault="0057791F" w:rsidP="0057791F">
      <w:pPr>
        <w:spacing w:after="0" w:line="240" w:lineRule="auto"/>
        <w:jc w:val="both"/>
        <w:rPr>
          <w:rFonts w:ascii="Aptos" w:hAnsi="Aptos" w:cs="Arial"/>
        </w:rPr>
      </w:pPr>
    </w:p>
    <w:p w14:paraId="5BDFEAA6" w14:textId="77777777" w:rsidR="0057791F" w:rsidRPr="0057791F" w:rsidRDefault="0057791F" w:rsidP="0057791F">
      <w:pPr>
        <w:spacing w:after="0" w:line="240" w:lineRule="auto"/>
        <w:jc w:val="both"/>
        <w:rPr>
          <w:rFonts w:ascii="Aptos" w:hAnsi="Aptos" w:cs="Arial"/>
        </w:rPr>
      </w:pPr>
    </w:p>
    <w:p w14:paraId="3839D7B8" w14:textId="09855397" w:rsidR="0057791F" w:rsidRPr="0057791F" w:rsidRDefault="0057791F" w:rsidP="0057791F">
      <w:pPr>
        <w:spacing w:after="0" w:line="240" w:lineRule="auto"/>
        <w:jc w:val="both"/>
        <w:rPr>
          <w:rFonts w:ascii="Aptos" w:hAnsi="Aptos" w:cs="Arial"/>
          <w:i/>
          <w:iCs/>
        </w:rPr>
      </w:pPr>
      <w:r w:rsidRPr="0057791F">
        <w:rPr>
          <w:rFonts w:ascii="Aptos" w:hAnsi="Aptos" w:cs="Arial"/>
          <w:b/>
          <w:bCs/>
        </w:rPr>
        <w:t>*</w:t>
      </w:r>
      <w:r w:rsidR="0072289B" w:rsidRPr="0072289B">
        <w:rPr>
          <w:rFonts w:ascii="Aptos" w:hAnsi="Aptos" w:cs="Arial"/>
          <w:b/>
          <w:bCs/>
        </w:rPr>
        <w:t>*</w:t>
      </w:r>
      <w:r w:rsidRPr="0057791F">
        <w:rPr>
          <w:rFonts w:ascii="Aptos" w:hAnsi="Aptos" w:cs="Arial"/>
          <w:i/>
          <w:iCs/>
        </w:rPr>
        <w:t>Ai sensi dell’art.23 del T.U. delle Leggi per la composizione e l’elezione degli Organi delle Amministrazioni comunali e, dell’art.38 del T.U. delle Leggi recanti norme per l’elezione della Camera dei Deputati non possono esercitare le funzioni di Presidente di Ufficio elettorale di Sezione, di Scrutatore e, di Segretario le persone che appartengono alle seguenti categorie:</w:t>
      </w:r>
    </w:p>
    <w:p w14:paraId="1E157986" w14:textId="77777777" w:rsidR="0057791F" w:rsidRPr="0057791F" w:rsidRDefault="0057791F" w:rsidP="0057791F">
      <w:pPr>
        <w:numPr>
          <w:ilvl w:val="0"/>
          <w:numId w:val="3"/>
        </w:numPr>
        <w:spacing w:after="0" w:line="240" w:lineRule="auto"/>
        <w:jc w:val="both"/>
        <w:rPr>
          <w:rFonts w:ascii="Aptos" w:hAnsi="Aptos" w:cs="Arial"/>
          <w:i/>
          <w:iCs/>
        </w:rPr>
      </w:pPr>
      <w:r w:rsidRPr="0057791F">
        <w:rPr>
          <w:rFonts w:ascii="Aptos" w:hAnsi="Aptos" w:cs="Arial"/>
          <w:i/>
          <w:iCs/>
        </w:rPr>
        <w:t>i dipendenti dei Ministeri dell’Interno, dello Sviluppo Economico, delle Infrastrutture e delle mobilità sostenibili;</w:t>
      </w:r>
    </w:p>
    <w:p w14:paraId="38E3CEB0" w14:textId="77777777" w:rsidR="0057791F" w:rsidRPr="0057791F" w:rsidRDefault="0057791F" w:rsidP="0057791F">
      <w:pPr>
        <w:numPr>
          <w:ilvl w:val="0"/>
          <w:numId w:val="3"/>
        </w:numPr>
        <w:spacing w:after="0" w:line="240" w:lineRule="auto"/>
        <w:jc w:val="both"/>
        <w:rPr>
          <w:rFonts w:ascii="Aptos" w:hAnsi="Aptos" w:cs="Arial"/>
          <w:i/>
          <w:iCs/>
        </w:rPr>
      </w:pPr>
      <w:r w:rsidRPr="0057791F">
        <w:rPr>
          <w:rFonts w:ascii="Aptos" w:hAnsi="Aptos" w:cs="Arial"/>
          <w:i/>
          <w:iCs/>
        </w:rPr>
        <w:t>gli appartenenti alle Forze Armate in Servizio;</w:t>
      </w:r>
    </w:p>
    <w:p w14:paraId="167D1AF2" w14:textId="77777777" w:rsidR="0057791F" w:rsidRPr="0057791F" w:rsidRDefault="0057791F" w:rsidP="0057791F">
      <w:pPr>
        <w:numPr>
          <w:ilvl w:val="0"/>
          <w:numId w:val="3"/>
        </w:numPr>
        <w:spacing w:after="0" w:line="240" w:lineRule="auto"/>
        <w:jc w:val="both"/>
        <w:rPr>
          <w:rFonts w:ascii="Aptos" w:hAnsi="Aptos" w:cs="Arial"/>
          <w:i/>
          <w:iCs/>
        </w:rPr>
      </w:pPr>
      <w:r w:rsidRPr="0057791F">
        <w:rPr>
          <w:rFonts w:ascii="Aptos" w:hAnsi="Aptos" w:cs="Arial"/>
          <w:i/>
          <w:iCs/>
        </w:rPr>
        <w:t>i Medici provinciali, gli Ufficiali sanitari e, i Medici condotti;</w:t>
      </w:r>
    </w:p>
    <w:p w14:paraId="587F63B2" w14:textId="77777777" w:rsidR="0057791F" w:rsidRPr="0057791F" w:rsidRDefault="0057791F" w:rsidP="0057791F">
      <w:pPr>
        <w:numPr>
          <w:ilvl w:val="0"/>
          <w:numId w:val="3"/>
        </w:numPr>
        <w:spacing w:after="0" w:line="240" w:lineRule="auto"/>
        <w:jc w:val="both"/>
        <w:rPr>
          <w:rFonts w:ascii="Aptos" w:hAnsi="Aptos" w:cs="Arial"/>
          <w:i/>
          <w:iCs/>
        </w:rPr>
      </w:pPr>
      <w:r w:rsidRPr="0057791F">
        <w:rPr>
          <w:rFonts w:ascii="Aptos" w:hAnsi="Aptos" w:cs="Arial"/>
          <w:i/>
          <w:iCs/>
        </w:rPr>
        <w:t>i Segretari comunali ed i dipendenti dei Comuni , addetti o comandati a prestare servizio presso gli Uffici Elettorali comunali;</w:t>
      </w:r>
    </w:p>
    <w:p w14:paraId="2A207CD5" w14:textId="77777777" w:rsidR="0057791F" w:rsidRPr="0057791F" w:rsidRDefault="0057791F" w:rsidP="0057791F">
      <w:pPr>
        <w:numPr>
          <w:ilvl w:val="0"/>
          <w:numId w:val="3"/>
        </w:numPr>
        <w:spacing w:after="0" w:line="240" w:lineRule="auto"/>
        <w:jc w:val="both"/>
        <w:rPr>
          <w:rFonts w:ascii="Aptos" w:hAnsi="Aptos" w:cs="Arial"/>
          <w:i/>
          <w:iCs/>
        </w:rPr>
      </w:pPr>
      <w:r w:rsidRPr="0057791F">
        <w:rPr>
          <w:rFonts w:ascii="Aptos" w:hAnsi="Aptos" w:cs="Arial"/>
          <w:i/>
          <w:iCs/>
        </w:rPr>
        <w:t>i Candidati alle Elezioni per le quali si svolge la votazione.</w:t>
      </w:r>
    </w:p>
    <w:p w14:paraId="3B61B0B3" w14:textId="77777777" w:rsidR="0057791F" w:rsidRPr="0057791F" w:rsidRDefault="0057791F" w:rsidP="0057791F">
      <w:pPr>
        <w:spacing w:after="0" w:line="240" w:lineRule="auto"/>
        <w:jc w:val="both"/>
        <w:rPr>
          <w:rFonts w:ascii="Aptos" w:hAnsi="Aptos" w:cs="Arial"/>
          <w:i/>
          <w:iCs/>
        </w:rPr>
      </w:pPr>
    </w:p>
    <w:p w14:paraId="18802EB6" w14:textId="0036D1E2" w:rsidR="00083C76" w:rsidRPr="0072289B" w:rsidRDefault="00454AA9" w:rsidP="0057791F">
      <w:pPr>
        <w:spacing w:after="0" w:line="240" w:lineRule="auto"/>
        <w:jc w:val="both"/>
        <w:rPr>
          <w:rFonts w:ascii="Aptos" w:hAnsi="Aptos" w:cs="Arial"/>
          <w:i/>
          <w:iCs/>
        </w:rPr>
      </w:pPr>
      <w:r w:rsidRPr="00454AA9">
        <w:rPr>
          <w:rFonts w:ascii="Aptos" w:hAnsi="Aptos" w:cs="Arial"/>
          <w:i/>
          <w:iCs/>
        </w:rPr>
        <w:t>Il Comune di Gallipoli,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 I Suoi dati personali verranno trattati conformemente alle disposizioni della normativa sopra richiamata e degli obblighi di riservatezza ivi previsti</w:t>
      </w:r>
      <w:r w:rsidR="003124E0">
        <w:rPr>
          <w:rFonts w:ascii="Aptos" w:hAnsi="Aptos" w:cs="Arial"/>
          <w:i/>
          <w:iCs/>
        </w:rPr>
        <w:t xml:space="preserve"> ed esclusivamente per la procedura in oggetto</w:t>
      </w:r>
      <w:r w:rsidRPr="00454AA9">
        <w:rPr>
          <w:rFonts w:ascii="Aptos" w:hAnsi="Aptos" w:cs="Arial"/>
          <w:i/>
          <w:iCs/>
        </w:rPr>
        <w:t>.</w:t>
      </w:r>
    </w:p>
    <w:sectPr w:rsidR="00083C76" w:rsidRPr="007228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F145A8E"/>
    <w:name w:val="WW8Num2"/>
    <w:lvl w:ilvl="0">
      <w:start w:val="1"/>
      <w:numFmt w:val="lowerLetter"/>
      <w:lvlText w:val="%1)"/>
      <w:lvlJc w:val="left"/>
      <w:pPr>
        <w:tabs>
          <w:tab w:val="num" w:pos="360"/>
        </w:tabs>
        <w:ind w:left="360" w:hanging="360"/>
      </w:pPr>
      <w:rPr>
        <w:b w:val="0"/>
        <w:bCs w:val="0"/>
      </w:rPr>
    </w:lvl>
  </w:abstractNum>
  <w:abstractNum w:abstractNumId="2" w15:restartNumberingAfterBreak="0">
    <w:nsid w:val="66DC6273"/>
    <w:multiLevelType w:val="hybridMultilevel"/>
    <w:tmpl w:val="4064D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2078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6846151">
    <w:abstractNumId w:val="1"/>
    <w:lvlOverride w:ilvl="0">
      <w:startOverride w:val="1"/>
    </w:lvlOverride>
  </w:num>
  <w:num w:numId="3" w16cid:durableId="32598608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1F"/>
    <w:rsid w:val="00083C76"/>
    <w:rsid w:val="002257A2"/>
    <w:rsid w:val="003124E0"/>
    <w:rsid w:val="00454AA9"/>
    <w:rsid w:val="0057791F"/>
    <w:rsid w:val="00631F63"/>
    <w:rsid w:val="0072289B"/>
    <w:rsid w:val="007B7A98"/>
    <w:rsid w:val="00BB12F4"/>
    <w:rsid w:val="00C040CB"/>
    <w:rsid w:val="00E435A9"/>
    <w:rsid w:val="00E70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9B0F"/>
  <w15:chartTrackingRefBased/>
  <w15:docId w15:val="{1D3E732E-AA41-4E4A-9D74-FA81030A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77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77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7791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7791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7791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779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79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79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79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791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7791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7791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7791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7791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779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79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79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79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7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79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79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79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79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791F"/>
    <w:rPr>
      <w:i/>
      <w:iCs/>
      <w:color w:val="404040" w:themeColor="text1" w:themeTint="BF"/>
    </w:rPr>
  </w:style>
  <w:style w:type="paragraph" w:styleId="Paragrafoelenco">
    <w:name w:val="List Paragraph"/>
    <w:basedOn w:val="Normale"/>
    <w:uiPriority w:val="34"/>
    <w:qFormat/>
    <w:rsid w:val="0057791F"/>
    <w:pPr>
      <w:ind w:left="720"/>
      <w:contextualSpacing/>
    </w:pPr>
  </w:style>
  <w:style w:type="character" w:styleId="Enfasiintensa">
    <w:name w:val="Intense Emphasis"/>
    <w:basedOn w:val="Carpredefinitoparagrafo"/>
    <w:uiPriority w:val="21"/>
    <w:qFormat/>
    <w:rsid w:val="0057791F"/>
    <w:rPr>
      <w:i/>
      <w:iCs/>
      <w:color w:val="2F5496" w:themeColor="accent1" w:themeShade="BF"/>
    </w:rPr>
  </w:style>
  <w:style w:type="paragraph" w:styleId="Citazioneintensa">
    <w:name w:val="Intense Quote"/>
    <w:basedOn w:val="Normale"/>
    <w:next w:val="Normale"/>
    <w:link w:val="CitazioneintensaCarattere"/>
    <w:uiPriority w:val="30"/>
    <w:qFormat/>
    <w:rsid w:val="00577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7791F"/>
    <w:rPr>
      <w:i/>
      <w:iCs/>
      <w:color w:val="2F5496" w:themeColor="accent1" w:themeShade="BF"/>
    </w:rPr>
  </w:style>
  <w:style w:type="character" w:styleId="Riferimentointenso">
    <w:name w:val="Intense Reference"/>
    <w:basedOn w:val="Carpredefinitoparagrafo"/>
    <w:uiPriority w:val="32"/>
    <w:qFormat/>
    <w:rsid w:val="00577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254</Words>
  <Characters>2925</Characters>
  <Application>Microsoft Office Word</Application>
  <DocSecurity>0</DocSecurity>
  <Lines>162</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tucciod</dc:creator>
  <cp:keywords/>
  <dc:description/>
  <cp:lastModifiedBy>tucciod</cp:lastModifiedBy>
  <cp:revision>3</cp:revision>
  <dcterms:created xsi:type="dcterms:W3CDTF">2026-02-21T09:57:00Z</dcterms:created>
  <dcterms:modified xsi:type="dcterms:W3CDTF">2026-02-21T10:31:00Z</dcterms:modified>
</cp:coreProperties>
</file>